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3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6"/>
      </w:tblGrid>
      <w:tr w:rsidR="00551163" w:rsidTr="00EE280F">
        <w:tc>
          <w:tcPr>
            <w:tcW w:w="99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163" w:rsidRDefault="00551163">
            <w:bookmarkStart w:id="0" w:name="_MailOriginal"/>
            <w:r>
              <w:rPr>
                <w:noProof/>
                <w:lang w:eastAsia="en-ZA"/>
              </w:rPr>
              <w:drawing>
                <wp:inline distT="0" distB="0" distL="0" distR="0" wp14:anchorId="35E94B36" wp14:editId="51F73553">
                  <wp:extent cx="5857875" cy="1676400"/>
                  <wp:effectExtent l="0" t="0" r="9525" b="0"/>
                  <wp:docPr id="1" name="Picture 1" descr="cid:image001.jpg@01CEC429.F19C7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CEC429.F19C793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83" b="6609"/>
                          <a:stretch/>
                        </pic:blipFill>
                        <pic:spPr bwMode="auto">
                          <a:xfrm>
                            <a:off x="0" y="0"/>
                            <a:ext cx="585787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163" w:rsidTr="00EE280F">
        <w:tc>
          <w:tcPr>
            <w:tcW w:w="9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701" w:rsidRDefault="00FD76D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bookmarkStart w:id="1" w:name="_GoBack"/>
            <w:bookmarkEnd w:id="1"/>
          </w:p>
          <w:p w:rsidR="00551163" w:rsidRDefault="00402F5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27 </w:t>
            </w:r>
            <w:r w:rsidR="00FD76DC">
              <w:rPr>
                <w:rFonts w:ascii="Times New Roman" w:hAnsi="Times New Roman"/>
                <w:b/>
                <w:bCs/>
                <w:sz w:val="28"/>
                <w:szCs w:val="28"/>
              </w:rPr>
              <w:t>January 2014</w:t>
            </w:r>
          </w:p>
          <w:p w:rsidR="00F06008" w:rsidRPr="0014276A" w:rsidRDefault="00F0600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51163" w:rsidRPr="00F06008" w:rsidRDefault="00551163">
            <w:pPr>
              <w:spacing w:after="240"/>
              <w:jc w:val="center"/>
              <w:rPr>
                <w:rFonts w:ascii="Times New Roman" w:hAnsi="Times New Roman"/>
                <w:b/>
                <w:bCs/>
                <w:sz w:val="36"/>
                <w:szCs w:val="32"/>
                <w:lang w:val="en-GB" w:eastAsia="en-ZA"/>
              </w:rPr>
            </w:pPr>
            <w:r w:rsidRPr="00F06008">
              <w:rPr>
                <w:rFonts w:ascii="Times New Roman" w:hAnsi="Times New Roman"/>
                <w:b/>
                <w:bCs/>
                <w:sz w:val="36"/>
                <w:szCs w:val="32"/>
                <w:lang w:val="en-GB" w:eastAsia="en-ZA"/>
              </w:rPr>
              <w:t xml:space="preserve">Upcoming UCT </w:t>
            </w:r>
            <w:r w:rsidR="00B96D35">
              <w:rPr>
                <w:rFonts w:ascii="Times New Roman" w:hAnsi="Times New Roman"/>
                <w:b/>
                <w:bCs/>
                <w:sz w:val="36"/>
                <w:szCs w:val="32"/>
                <w:lang w:val="en-GB" w:eastAsia="en-ZA"/>
              </w:rPr>
              <w:t xml:space="preserve">events and </w:t>
            </w:r>
            <w:r w:rsidRPr="00F06008">
              <w:rPr>
                <w:rFonts w:ascii="Times New Roman" w:hAnsi="Times New Roman"/>
                <w:b/>
                <w:bCs/>
                <w:sz w:val="36"/>
                <w:szCs w:val="32"/>
                <w:lang w:val="en-GB" w:eastAsia="en-ZA"/>
              </w:rPr>
              <w:t xml:space="preserve">interview opportunities </w:t>
            </w:r>
          </w:p>
          <w:p w:rsidR="004E78E9" w:rsidRPr="0014276A" w:rsidRDefault="00FA0415" w:rsidP="00EE280F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ahoma" w:hAnsi="Tahoma" w:cs="Tahoma"/>
                <w:b/>
                <w:bCs/>
                <w:lang w:eastAsia="en-ZA"/>
              </w:rPr>
            </w:pPr>
            <w:r>
              <w:rPr>
                <w:rFonts w:ascii="Tahoma" w:hAnsi="Tahoma" w:cs="Tahoma"/>
                <w:b/>
                <w:bCs/>
              </w:rPr>
              <w:t xml:space="preserve">Associate </w:t>
            </w:r>
            <w:r w:rsidR="004E78E9" w:rsidRPr="00D43A3E">
              <w:rPr>
                <w:rFonts w:ascii="Tahoma" w:hAnsi="Tahoma" w:cs="Tahoma"/>
                <w:b/>
                <w:bCs/>
              </w:rPr>
              <w:t xml:space="preserve">Professor </w:t>
            </w:r>
            <w:r w:rsidR="004E78E9">
              <w:rPr>
                <w:rFonts w:ascii="Tahoma" w:hAnsi="Tahoma" w:cs="Tahoma"/>
                <w:b/>
                <w:bCs/>
              </w:rPr>
              <w:t xml:space="preserve">Adam Haupt </w:t>
            </w:r>
            <w:r w:rsidR="00402F54" w:rsidRPr="00402F54">
              <w:rPr>
                <w:rFonts w:ascii="Tahoma" w:hAnsi="Tahoma" w:cs="Tahoma"/>
                <w:bCs/>
              </w:rPr>
              <w:t>to</w:t>
            </w:r>
            <w:r w:rsidR="00402F54">
              <w:rPr>
                <w:rFonts w:ascii="Tahoma" w:hAnsi="Tahoma" w:cs="Tahoma"/>
                <w:b/>
                <w:bCs/>
              </w:rPr>
              <w:t xml:space="preserve"> </w:t>
            </w:r>
            <w:r w:rsidR="00402F54">
              <w:rPr>
                <w:rFonts w:ascii="Tahoma" w:hAnsi="Tahoma" w:cs="Tahoma"/>
                <w:bCs/>
              </w:rPr>
              <w:t xml:space="preserve">speak </w:t>
            </w:r>
            <w:r w:rsidR="00B3097E">
              <w:rPr>
                <w:rFonts w:ascii="Tahoma" w:hAnsi="Tahoma" w:cs="Tahoma"/>
                <w:bCs/>
              </w:rPr>
              <w:t xml:space="preserve">about </w:t>
            </w:r>
            <w:r w:rsidR="00402F54">
              <w:rPr>
                <w:rFonts w:ascii="Tahoma" w:hAnsi="Tahoma" w:cs="Tahoma"/>
                <w:bCs/>
              </w:rPr>
              <w:t>t</w:t>
            </w:r>
            <w:r w:rsidR="004E78E9">
              <w:rPr>
                <w:rFonts w:ascii="Tahoma" w:hAnsi="Tahoma" w:cs="Tahoma"/>
                <w:bCs/>
              </w:rPr>
              <w:t>he relationship between</w:t>
            </w:r>
            <w:r w:rsidR="009F19F7"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>h</w:t>
            </w:r>
            <w:r w:rsidR="00B96D35">
              <w:rPr>
                <w:rFonts w:ascii="Tahoma" w:hAnsi="Tahoma" w:cs="Tahoma"/>
                <w:bCs/>
              </w:rPr>
              <w:t xml:space="preserve">ip-hop and </w:t>
            </w:r>
            <w:r w:rsidR="009F19F7">
              <w:rPr>
                <w:rFonts w:ascii="Tahoma" w:hAnsi="Tahoma" w:cs="Tahoma"/>
                <w:bCs/>
              </w:rPr>
              <w:t>post-apartheid</w:t>
            </w:r>
            <w:r w:rsidR="004E78E9">
              <w:rPr>
                <w:rFonts w:ascii="Tahoma" w:hAnsi="Tahoma" w:cs="Tahoma"/>
                <w:bCs/>
              </w:rPr>
              <w:t xml:space="preserve"> politics </w:t>
            </w:r>
          </w:p>
          <w:p w:rsidR="00D84B04" w:rsidRPr="00402F54" w:rsidRDefault="004E78E9" w:rsidP="00EE280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ahoma" w:hAnsi="Tahoma" w:cs="Tahoma"/>
                <w:b/>
                <w:bCs/>
                <w:lang w:eastAsia="en-ZA"/>
              </w:rPr>
            </w:pPr>
            <w:r w:rsidRPr="0014276A">
              <w:rPr>
                <w:rFonts w:ascii="Tahoma" w:hAnsi="Tahoma" w:cs="Tahoma"/>
                <w:b/>
                <w:bCs/>
                <w:lang w:eastAsia="en-ZA"/>
              </w:rPr>
              <w:t>Professor Pierre de Vos</w:t>
            </w:r>
            <w:r w:rsidR="009F19F7">
              <w:rPr>
                <w:rFonts w:ascii="Tahoma" w:hAnsi="Tahoma" w:cs="Tahoma"/>
                <w:b/>
                <w:bCs/>
                <w:lang w:eastAsia="en-ZA"/>
              </w:rPr>
              <w:t xml:space="preserve"> </w:t>
            </w:r>
            <w:r w:rsidR="00402F54" w:rsidRPr="00402F54">
              <w:rPr>
                <w:rFonts w:ascii="Tahoma" w:hAnsi="Tahoma" w:cs="Tahoma"/>
                <w:bCs/>
                <w:lang w:eastAsia="en-ZA"/>
              </w:rPr>
              <w:t>to</w:t>
            </w:r>
            <w:r w:rsidR="00402F54">
              <w:rPr>
                <w:rFonts w:ascii="Tahoma" w:hAnsi="Tahoma" w:cs="Tahoma"/>
                <w:bCs/>
                <w:lang w:eastAsia="en-ZA"/>
              </w:rPr>
              <w:t xml:space="preserve"> examine the important ways </w:t>
            </w:r>
            <w:r w:rsidR="00FA0415">
              <w:rPr>
                <w:rFonts w:ascii="Tahoma" w:hAnsi="Tahoma" w:cs="Tahoma"/>
                <w:bCs/>
                <w:lang w:eastAsia="en-ZA"/>
              </w:rPr>
              <w:t xml:space="preserve">in which </w:t>
            </w:r>
            <w:r w:rsidR="00E01DDB" w:rsidRPr="0014276A">
              <w:rPr>
                <w:rFonts w:ascii="Tahoma" w:hAnsi="Tahoma" w:cs="Tahoma"/>
                <w:bCs/>
                <w:lang w:eastAsia="en-ZA"/>
              </w:rPr>
              <w:t>South Africa</w:t>
            </w:r>
            <w:r w:rsidR="00E01DDB">
              <w:rPr>
                <w:rFonts w:ascii="Tahoma" w:hAnsi="Tahoma" w:cs="Tahoma"/>
                <w:bCs/>
                <w:lang w:eastAsia="en-ZA"/>
              </w:rPr>
              <w:t>’s</w:t>
            </w:r>
            <w:r w:rsidR="00E01DDB" w:rsidRPr="0014276A">
              <w:rPr>
                <w:rFonts w:ascii="Tahoma" w:hAnsi="Tahoma" w:cs="Tahoma"/>
                <w:bCs/>
                <w:lang w:eastAsia="en-ZA"/>
              </w:rPr>
              <w:t xml:space="preserve"> </w:t>
            </w:r>
            <w:r w:rsidR="00E01DDB">
              <w:rPr>
                <w:rFonts w:ascii="Tahoma" w:hAnsi="Tahoma" w:cs="Tahoma"/>
                <w:bCs/>
                <w:lang w:eastAsia="en-ZA"/>
              </w:rPr>
              <w:t>C</w:t>
            </w:r>
            <w:r w:rsidR="009F19F7">
              <w:rPr>
                <w:rFonts w:ascii="Tahoma" w:hAnsi="Tahoma" w:cs="Tahoma"/>
                <w:bCs/>
                <w:lang w:eastAsia="en-ZA"/>
              </w:rPr>
              <w:t>onstitution in</w:t>
            </w:r>
            <w:r w:rsidR="00402F54">
              <w:rPr>
                <w:rFonts w:ascii="Tahoma" w:hAnsi="Tahoma" w:cs="Tahoma"/>
                <w:bCs/>
                <w:lang w:eastAsia="en-ZA"/>
              </w:rPr>
              <w:t>vokes the past</w:t>
            </w:r>
          </w:p>
          <w:p w:rsidR="0014276A" w:rsidRDefault="00D84B04" w:rsidP="00F0600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ahoma" w:hAnsi="Tahoma" w:cs="Tahoma"/>
                <w:bCs/>
                <w:lang w:eastAsia="en-ZA"/>
              </w:rPr>
            </w:pPr>
            <w:r w:rsidRPr="0014276A">
              <w:rPr>
                <w:rFonts w:ascii="Tahoma" w:hAnsi="Tahoma" w:cs="Tahoma"/>
                <w:b/>
                <w:bCs/>
                <w:lang w:eastAsia="en-ZA"/>
              </w:rPr>
              <w:t xml:space="preserve">Dr Christi van der Westhuizen </w:t>
            </w:r>
            <w:r w:rsidR="00B96D35">
              <w:rPr>
                <w:rFonts w:ascii="Tahoma" w:hAnsi="Tahoma" w:cs="Tahoma"/>
                <w:b/>
                <w:bCs/>
                <w:lang w:eastAsia="en-ZA"/>
              </w:rPr>
              <w:t>&amp;</w:t>
            </w:r>
            <w:r w:rsidRPr="0014276A">
              <w:rPr>
                <w:rFonts w:ascii="Tahoma" w:hAnsi="Tahoma" w:cs="Tahoma"/>
                <w:b/>
                <w:bCs/>
                <w:lang w:eastAsia="en-ZA"/>
              </w:rPr>
              <w:t xml:space="preserve"> Dr Zethu Matebeni </w:t>
            </w:r>
            <w:r w:rsidR="00402F54" w:rsidRPr="00402F54">
              <w:rPr>
                <w:rFonts w:ascii="Tahoma" w:hAnsi="Tahoma" w:cs="Tahoma"/>
                <w:bCs/>
                <w:lang w:eastAsia="en-ZA"/>
              </w:rPr>
              <w:t>to</w:t>
            </w:r>
            <w:r w:rsidR="00402F54">
              <w:rPr>
                <w:rFonts w:ascii="Tahoma" w:hAnsi="Tahoma" w:cs="Tahoma"/>
                <w:bCs/>
                <w:lang w:eastAsia="en-ZA"/>
              </w:rPr>
              <w:t xml:space="preserve"> explain t</w:t>
            </w:r>
            <w:r w:rsidRPr="0014276A">
              <w:rPr>
                <w:rFonts w:ascii="Tahoma" w:hAnsi="Tahoma" w:cs="Tahoma"/>
                <w:bCs/>
                <w:lang w:eastAsia="en-ZA"/>
              </w:rPr>
              <w:t>he politics</w:t>
            </w:r>
            <w:r w:rsidR="00402F54">
              <w:rPr>
                <w:rFonts w:ascii="Tahoma" w:hAnsi="Tahoma" w:cs="Tahoma"/>
                <w:bCs/>
                <w:lang w:eastAsia="en-ZA"/>
              </w:rPr>
              <w:t xml:space="preserve"> of sex and the sex of politics</w:t>
            </w:r>
            <w:r w:rsidRPr="0014276A">
              <w:rPr>
                <w:rFonts w:ascii="Tahoma" w:hAnsi="Tahoma" w:cs="Tahoma"/>
                <w:bCs/>
                <w:lang w:eastAsia="en-ZA"/>
              </w:rPr>
              <w:t xml:space="preserve"> </w:t>
            </w:r>
            <w:r w:rsidR="00E73B56">
              <w:rPr>
                <w:rFonts w:ascii="Tahoma" w:hAnsi="Tahoma" w:cs="Tahoma"/>
                <w:bCs/>
                <w:lang w:eastAsia="en-ZA"/>
              </w:rPr>
              <w:t xml:space="preserve"> </w:t>
            </w:r>
          </w:p>
          <w:p w:rsidR="00F06008" w:rsidRDefault="0014276A" w:rsidP="00F0600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ahoma" w:hAnsi="Tahoma" w:cs="Tahoma"/>
                <w:bCs/>
                <w:lang w:eastAsia="en-ZA"/>
              </w:rPr>
            </w:pPr>
            <w:r w:rsidRPr="0014276A">
              <w:rPr>
                <w:rFonts w:ascii="Tahoma" w:hAnsi="Tahoma" w:cs="Tahoma"/>
                <w:b/>
                <w:bCs/>
                <w:lang w:eastAsia="en-ZA"/>
              </w:rPr>
              <w:t>Professor Steven Robins</w:t>
            </w:r>
            <w:r w:rsidRPr="0014276A">
              <w:rPr>
                <w:rFonts w:ascii="Tahoma" w:hAnsi="Tahoma" w:cs="Tahoma"/>
                <w:bCs/>
                <w:lang w:eastAsia="en-ZA"/>
              </w:rPr>
              <w:t xml:space="preserve"> </w:t>
            </w:r>
            <w:r w:rsidR="00402F54">
              <w:rPr>
                <w:rFonts w:ascii="Tahoma" w:hAnsi="Tahoma" w:cs="Tahoma"/>
                <w:bCs/>
                <w:lang w:eastAsia="en-ZA"/>
              </w:rPr>
              <w:t xml:space="preserve">to talk about </w:t>
            </w:r>
            <w:r w:rsidR="00FA0415">
              <w:rPr>
                <w:rFonts w:ascii="Tahoma" w:hAnsi="Tahoma" w:cs="Tahoma"/>
                <w:bCs/>
                <w:lang w:eastAsia="en-ZA"/>
              </w:rPr>
              <w:t>“</w:t>
            </w:r>
            <w:r w:rsidR="003A35D3">
              <w:rPr>
                <w:rFonts w:ascii="Tahoma" w:hAnsi="Tahoma" w:cs="Tahoma"/>
                <w:bCs/>
                <w:lang w:eastAsia="en-ZA"/>
              </w:rPr>
              <w:t>t</w:t>
            </w:r>
            <w:r w:rsidRPr="0014276A">
              <w:rPr>
                <w:rFonts w:ascii="Tahoma" w:hAnsi="Tahoma" w:cs="Tahoma"/>
                <w:bCs/>
                <w:lang w:eastAsia="en-ZA"/>
              </w:rPr>
              <w:t>oilet wars</w:t>
            </w:r>
            <w:r w:rsidR="00FA0415">
              <w:rPr>
                <w:rFonts w:ascii="Tahoma" w:hAnsi="Tahoma" w:cs="Tahoma"/>
                <w:bCs/>
                <w:lang w:eastAsia="en-ZA"/>
              </w:rPr>
              <w:t>”</w:t>
            </w:r>
            <w:r w:rsidRPr="0014276A">
              <w:rPr>
                <w:rFonts w:ascii="Tahoma" w:hAnsi="Tahoma" w:cs="Tahoma"/>
                <w:bCs/>
                <w:lang w:eastAsia="en-ZA"/>
              </w:rPr>
              <w:t xml:space="preserve"> and the politics of sanitation in Cape Town </w:t>
            </w:r>
          </w:p>
          <w:p w:rsidR="006278BD" w:rsidRPr="00F06008" w:rsidRDefault="006278BD" w:rsidP="00F06008">
            <w:pPr>
              <w:rPr>
                <w:rFonts w:ascii="Tahoma" w:hAnsi="Tahoma" w:cs="Tahoma"/>
                <w:bCs/>
                <w:lang w:eastAsia="en-ZA"/>
              </w:rPr>
            </w:pPr>
          </w:p>
          <w:tbl>
            <w:tblPr>
              <w:tblW w:w="98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7"/>
              <w:gridCol w:w="2624"/>
              <w:gridCol w:w="2960"/>
              <w:gridCol w:w="3149"/>
            </w:tblGrid>
            <w:tr w:rsidR="00FD76DC" w:rsidRPr="005D5AD7" w:rsidTr="00947BFD">
              <w:tc>
                <w:tcPr>
                  <w:tcW w:w="11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76DC" w:rsidRPr="005D5AD7" w:rsidRDefault="00FD76DC" w:rsidP="00C64A56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eastAsia="en-ZA"/>
                    </w:rPr>
                  </w:pPr>
                  <w:r w:rsidRPr="005D5AD7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eastAsia="en-ZA"/>
                    </w:rPr>
                    <w:t>Date</w:t>
                  </w:r>
                </w:p>
              </w:tc>
              <w:tc>
                <w:tcPr>
                  <w:tcW w:w="262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76DC" w:rsidRPr="005D5AD7" w:rsidRDefault="00FD76DC" w:rsidP="00C64A56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eastAsia="en-ZA"/>
                    </w:rPr>
                  </w:pPr>
                  <w:r w:rsidRPr="005D5AD7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eastAsia="en-ZA"/>
                    </w:rPr>
                    <w:t>Event</w:t>
                  </w:r>
                </w:p>
              </w:tc>
              <w:tc>
                <w:tcPr>
                  <w:tcW w:w="29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76DC" w:rsidRPr="005D5AD7" w:rsidRDefault="00FD76DC" w:rsidP="00C64A56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eastAsia="en-ZA"/>
                    </w:rPr>
                  </w:pPr>
                  <w:r w:rsidRPr="005D5AD7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eastAsia="en-ZA"/>
                    </w:rPr>
                    <w:t xml:space="preserve">Highlights/Speakers </w:t>
                  </w:r>
                </w:p>
              </w:tc>
              <w:tc>
                <w:tcPr>
                  <w:tcW w:w="314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76DC" w:rsidRPr="005D5AD7" w:rsidRDefault="00FD76DC" w:rsidP="00C64A56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eastAsia="en-ZA"/>
                    </w:rPr>
                  </w:pPr>
                  <w:r w:rsidRPr="005D5AD7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eastAsia="en-ZA"/>
                    </w:rPr>
                    <w:t>Contact</w:t>
                  </w:r>
                </w:p>
              </w:tc>
            </w:tr>
            <w:tr w:rsidR="00FD76DC" w:rsidRPr="005D5AD7" w:rsidTr="00947BFD">
              <w:tc>
                <w:tcPr>
                  <w:tcW w:w="11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76DC" w:rsidRPr="00F36F94" w:rsidRDefault="00FD76DC" w:rsidP="00C64A56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eastAsia="en-ZA"/>
                    </w:rPr>
                  </w:pPr>
                  <w:r w:rsidRPr="00F36F94"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eastAsia="en-ZA"/>
                    </w:rPr>
                    <w:t>27 – 30 January</w:t>
                  </w:r>
                </w:p>
              </w:tc>
              <w:tc>
                <w:tcPr>
                  <w:tcW w:w="262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76DC" w:rsidRPr="00F36F94" w:rsidRDefault="00B96D35" w:rsidP="00C64A56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UCT Summer School 2014: </w:t>
                  </w:r>
                  <w:r w:rsidR="00FD76DC" w:rsidRPr="00F36F94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Hip-hop </w:t>
                  </w:r>
                  <w:r w:rsidR="00E73B56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a</w:t>
                  </w:r>
                  <w:r w:rsidR="00FD76DC" w:rsidRPr="00F36F94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ctivism </w:t>
                  </w:r>
                </w:p>
                <w:p w:rsidR="00402F54" w:rsidRDefault="00402F54" w:rsidP="00C64A56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FD76DC" w:rsidRPr="00F36F94" w:rsidRDefault="00FD76DC" w:rsidP="00C64A56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36F94">
                    <w:rPr>
                      <w:rFonts w:ascii="Tahoma" w:hAnsi="Tahoma" w:cs="Tahoma"/>
                      <w:sz w:val="18"/>
                      <w:szCs w:val="18"/>
                    </w:rPr>
                    <w:t>Time: 17h30</w:t>
                  </w:r>
                </w:p>
                <w:p w:rsidR="00F56701" w:rsidRDefault="00F56701" w:rsidP="00C64A56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F56701" w:rsidRDefault="00FD76DC" w:rsidP="00C64A56">
                  <w:pPr>
                    <w:rPr>
                      <w:rFonts w:ascii="Tahoma" w:hAnsi="Tahoma" w:cs="Tahoma"/>
                      <w:bCs/>
                      <w:sz w:val="18"/>
                      <w:szCs w:val="18"/>
                      <w:lang w:eastAsia="en-ZA"/>
                    </w:rPr>
                  </w:pPr>
                  <w:r w:rsidRPr="00F36F94">
                    <w:rPr>
                      <w:rFonts w:ascii="Tahoma" w:hAnsi="Tahoma" w:cs="Tahoma"/>
                      <w:sz w:val="18"/>
                      <w:szCs w:val="18"/>
                    </w:rPr>
                    <w:t xml:space="preserve">Venue: </w:t>
                  </w:r>
                  <w:r>
                    <w:rPr>
                      <w:rFonts w:ascii="Tahoma" w:hAnsi="Tahoma" w:cs="Tahoma"/>
                      <w:bCs/>
                      <w:sz w:val="18"/>
                      <w:szCs w:val="18"/>
                      <w:lang w:eastAsia="en-ZA"/>
                    </w:rPr>
                    <w:t xml:space="preserve">Kramer Law Building, </w:t>
                  </w:r>
                </w:p>
                <w:p w:rsidR="00FD76DC" w:rsidRPr="00F36F94" w:rsidRDefault="00FD76DC" w:rsidP="00C64A56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Cs/>
                      <w:sz w:val="18"/>
                      <w:szCs w:val="18"/>
                      <w:lang w:eastAsia="en-ZA"/>
                    </w:rPr>
                    <w:t>Middle Campus, UCT</w:t>
                  </w:r>
                </w:p>
              </w:tc>
              <w:tc>
                <w:tcPr>
                  <w:tcW w:w="29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76DC" w:rsidRPr="00F36F94" w:rsidRDefault="00FD76DC" w:rsidP="00C64A56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36F94">
                    <w:rPr>
                      <w:rFonts w:ascii="Tahoma" w:hAnsi="Tahoma" w:cs="Tahoma"/>
                      <w:bCs/>
                      <w:sz w:val="18"/>
                      <w:szCs w:val="18"/>
                      <w:lang w:eastAsia="en-ZA"/>
                    </w:rPr>
                    <w:t xml:space="preserve">Associate Professor Adam Haupt of UCT’s Centre for Film and Media Studies </w:t>
                  </w:r>
                  <w:r>
                    <w:rPr>
                      <w:rFonts w:ascii="Tahoma" w:hAnsi="Tahoma" w:cs="Tahoma"/>
                      <w:bCs/>
                      <w:sz w:val="18"/>
                      <w:szCs w:val="18"/>
                      <w:lang w:eastAsia="en-ZA"/>
                    </w:rPr>
                    <w:t xml:space="preserve">and DJ Ready D (ex-Prophets of da City) </w:t>
                  </w:r>
                  <w:r w:rsidRPr="00F36F94">
                    <w:rPr>
                      <w:rFonts w:ascii="Tahoma" w:hAnsi="Tahoma" w:cs="Tahoma"/>
                      <w:bCs/>
                      <w:sz w:val="18"/>
                      <w:szCs w:val="18"/>
                      <w:lang w:eastAsia="en-ZA"/>
                    </w:rPr>
                    <w:t xml:space="preserve">will </w:t>
                  </w:r>
                  <w:r w:rsidRPr="00F36F94">
                    <w:rPr>
                      <w:rFonts w:ascii="Tahoma" w:hAnsi="Tahoma" w:cs="Tahoma"/>
                      <w:sz w:val="18"/>
                      <w:szCs w:val="18"/>
                    </w:rPr>
                    <w:t>examine the role hip-hop has played in engaging young South Africans creatively and politically. It will offer an account of hip-hop’s political orientation in relation to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  <w:r w:rsidRPr="00F36F94">
                    <w:rPr>
                      <w:rFonts w:ascii="Tahoma" w:hAnsi="Tahoma" w:cs="Tahoma"/>
                      <w:sz w:val="18"/>
                      <w:szCs w:val="18"/>
                    </w:rPr>
                    <w:t>debates about commercial co-option, censorship, gender, race and other identity politics.</w:t>
                  </w:r>
                </w:p>
                <w:p w:rsidR="00FD76DC" w:rsidRPr="00F36F94" w:rsidRDefault="00FD76DC" w:rsidP="00C64A56">
                  <w:pPr>
                    <w:rPr>
                      <w:rFonts w:ascii="Tahoma" w:eastAsia="Times New Roman" w:hAnsi="Tahoma" w:cs="Tahoma"/>
                      <w:sz w:val="18"/>
                      <w:szCs w:val="18"/>
                      <w:lang w:eastAsia="en-ZA"/>
                    </w:rPr>
                  </w:pPr>
                </w:p>
              </w:tc>
              <w:tc>
                <w:tcPr>
                  <w:tcW w:w="314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76DC" w:rsidRPr="00F36F94" w:rsidRDefault="00F06008" w:rsidP="00C64A56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eastAsia="en-Z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eastAsia="en-ZA"/>
                    </w:rPr>
                    <w:t>Loga Makwela</w:t>
                  </w:r>
                </w:p>
                <w:p w:rsidR="00FD76DC" w:rsidRPr="00F36F94" w:rsidRDefault="00FD76DC" w:rsidP="00C64A56">
                  <w:pPr>
                    <w:rPr>
                      <w:rFonts w:ascii="Tahoma" w:hAnsi="Tahoma" w:cs="Tahoma"/>
                      <w:sz w:val="18"/>
                      <w:szCs w:val="18"/>
                      <w:lang w:eastAsia="en-ZA"/>
                    </w:rPr>
                  </w:pPr>
                  <w:r w:rsidRPr="00F36F94">
                    <w:rPr>
                      <w:rFonts w:ascii="Tahoma" w:hAnsi="Tahoma" w:cs="Tahoma"/>
                      <w:sz w:val="18"/>
                      <w:szCs w:val="18"/>
                      <w:lang w:eastAsia="en-ZA"/>
                    </w:rPr>
                    <w:t>Tel: 021</w:t>
                  </w:r>
                  <w:r w:rsidR="00F06008">
                    <w:rPr>
                      <w:rFonts w:ascii="Tahoma" w:hAnsi="Tahoma" w:cs="Tahoma"/>
                      <w:sz w:val="18"/>
                      <w:szCs w:val="18"/>
                      <w:lang w:eastAsia="en-ZA"/>
                    </w:rPr>
                    <w:t> </w:t>
                  </w:r>
                  <w:r w:rsidRPr="00F36F94">
                    <w:rPr>
                      <w:rFonts w:ascii="Tahoma" w:hAnsi="Tahoma" w:cs="Tahoma"/>
                      <w:sz w:val="18"/>
                      <w:szCs w:val="18"/>
                      <w:lang w:eastAsia="en-ZA"/>
                    </w:rPr>
                    <w:t>650</w:t>
                  </w:r>
                  <w:r w:rsidR="00F06008">
                    <w:rPr>
                      <w:rFonts w:ascii="Tahoma" w:hAnsi="Tahoma" w:cs="Tahoma"/>
                      <w:sz w:val="18"/>
                      <w:szCs w:val="18"/>
                      <w:lang w:eastAsia="en-ZA"/>
                    </w:rPr>
                    <w:t xml:space="preserve"> 5427</w:t>
                  </w:r>
                  <w:r w:rsidRPr="00F36F94">
                    <w:rPr>
                      <w:rFonts w:ascii="Tahoma" w:hAnsi="Tahoma" w:cs="Tahoma"/>
                      <w:sz w:val="18"/>
                      <w:szCs w:val="18"/>
                      <w:lang w:eastAsia="en-ZA"/>
                    </w:rPr>
                    <w:t xml:space="preserve"> </w:t>
                  </w:r>
                  <w:hyperlink r:id="rId8" w:history="1">
                    <w:r w:rsidR="00F06008" w:rsidRPr="007511B1">
                      <w:rPr>
                        <w:rStyle w:val="Hyperlink"/>
                        <w:rFonts w:ascii="Tahoma" w:hAnsi="Tahoma" w:cs="Tahoma"/>
                        <w:sz w:val="18"/>
                        <w:szCs w:val="18"/>
                      </w:rPr>
                      <w:t>loga.makwela@uct.ac.za</w:t>
                    </w:r>
                  </w:hyperlink>
                  <w:r w:rsidRPr="00F36F94"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</w:p>
                <w:p w:rsidR="00FD76DC" w:rsidRPr="00F36F94" w:rsidRDefault="00FD76DC" w:rsidP="00C64A56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eastAsia="en-ZA"/>
                    </w:rPr>
                  </w:pPr>
                </w:p>
              </w:tc>
            </w:tr>
            <w:tr w:rsidR="00FD76DC" w:rsidRPr="005D5AD7" w:rsidTr="00947BFD">
              <w:tc>
                <w:tcPr>
                  <w:tcW w:w="11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76DC" w:rsidRPr="00F36F94" w:rsidRDefault="00FD76DC" w:rsidP="00C64A56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eastAsia="en-ZA"/>
                    </w:rPr>
                  </w:pPr>
                  <w:r w:rsidRPr="00F36F94"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eastAsia="en-ZA"/>
                    </w:rPr>
                    <w:t>27 – 29 January</w:t>
                  </w:r>
                </w:p>
              </w:tc>
              <w:tc>
                <w:tcPr>
                  <w:tcW w:w="262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6D35" w:rsidRDefault="00B96D35" w:rsidP="00C64A56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>UCT Summer School 2014:</w:t>
                  </w:r>
                </w:p>
                <w:p w:rsidR="00FD76DC" w:rsidRDefault="00FD76DC" w:rsidP="00C64A56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F36F94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The past is unpredictable</w:t>
                  </w:r>
                  <w:r w:rsidR="00FA0415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-</w:t>
                  </w:r>
                  <w:r w:rsidR="00B96D35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</w:t>
                  </w:r>
                  <w:r w:rsidR="002D243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SA C</w:t>
                  </w:r>
                  <w:r w:rsidRPr="00F36F94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onstitution</w:t>
                  </w:r>
                </w:p>
                <w:p w:rsidR="00FD76DC" w:rsidRDefault="00FD76DC" w:rsidP="00C64A56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FD76DC" w:rsidRPr="003E34F8" w:rsidRDefault="00FD76DC" w:rsidP="00C64A56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E34F8">
                    <w:rPr>
                      <w:rFonts w:ascii="Tahoma" w:hAnsi="Tahoma" w:cs="Tahoma"/>
                      <w:sz w:val="18"/>
                      <w:szCs w:val="18"/>
                    </w:rPr>
                    <w:t xml:space="preserve">Time: 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19h30</w:t>
                  </w:r>
                </w:p>
                <w:p w:rsidR="00F56701" w:rsidRDefault="00F56701" w:rsidP="00C64A56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FD76DC" w:rsidRPr="00F36F94" w:rsidRDefault="00FD76DC" w:rsidP="00C64A56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Venue:</w:t>
                  </w:r>
                  <w:r>
                    <w:rPr>
                      <w:rFonts w:ascii="Tahoma" w:hAnsi="Tahoma" w:cs="Tahoma"/>
                      <w:bCs/>
                      <w:sz w:val="18"/>
                      <w:szCs w:val="18"/>
                      <w:lang w:eastAsia="en-ZA"/>
                    </w:rPr>
                    <w:t xml:space="preserve"> Kramer Law Building, Middle Campus, UCT</w:t>
                  </w:r>
                </w:p>
              </w:tc>
              <w:tc>
                <w:tcPr>
                  <w:tcW w:w="29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1DDB" w:rsidRDefault="00FD76DC" w:rsidP="00C64A56">
                  <w:pPr>
                    <w:autoSpaceDE w:val="0"/>
                    <w:autoSpaceDN w:val="0"/>
                    <w:adjustRightInd w:val="0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en-ZA"/>
                    </w:rPr>
                  </w:pPr>
                  <w:r>
                    <w:rPr>
                      <w:rFonts w:ascii="Tahoma" w:hAnsi="Tahoma" w:cs="Tahoma"/>
                      <w:bCs/>
                      <w:sz w:val="18"/>
                      <w:szCs w:val="18"/>
                      <w:lang w:eastAsia="en-ZA"/>
                    </w:rPr>
                    <w:t>Professor Pierre d</w:t>
                  </w:r>
                  <w:r w:rsidRPr="00F36F94">
                    <w:rPr>
                      <w:rFonts w:ascii="Tahoma" w:hAnsi="Tahoma" w:cs="Tahoma"/>
                      <w:bCs/>
                      <w:sz w:val="18"/>
                      <w:szCs w:val="18"/>
                      <w:lang w:eastAsia="en-ZA"/>
                    </w:rPr>
                    <w:t xml:space="preserve">e Vos, </w:t>
                  </w:r>
                  <w:r w:rsidRPr="00F36F94">
                    <w:rPr>
                      <w:rFonts w:ascii="Tahoma" w:hAnsi="Tahoma" w:cs="Tahoma"/>
                      <w:iCs/>
                      <w:sz w:val="18"/>
                      <w:szCs w:val="18"/>
                    </w:rPr>
                    <w:t>Claude Leon Foundation Chair in Constitutional Governance at UCT’s Department of Public Law,</w:t>
                  </w:r>
                  <w:r w:rsidRPr="00F36F94">
                    <w:rPr>
                      <w:rFonts w:ascii="Tahoma" w:hAnsi="Tahoma" w:cs="Tahoma"/>
                      <w:bCs/>
                      <w:sz w:val="18"/>
                      <w:szCs w:val="18"/>
                      <w:lang w:eastAsia="en-ZA"/>
                    </w:rPr>
                    <w:t xml:space="preserve"> </w:t>
                  </w:r>
                  <w:r w:rsidRPr="00F36F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en-ZA"/>
                    </w:rPr>
                    <w:t xml:space="preserve">examines the important ways in which South Africa’s </w:t>
                  </w:r>
                  <w:r w:rsidR="002D243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en-ZA"/>
                    </w:rPr>
                    <w:t>C</w:t>
                  </w:r>
                  <w:r w:rsidRPr="00F36F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en-ZA"/>
                    </w:rPr>
                    <w:t xml:space="preserve">onstitution invokes the past, most notably in relation to affirmative action. </w:t>
                  </w:r>
                </w:p>
                <w:p w:rsidR="00FD76DC" w:rsidRPr="00F36F94" w:rsidRDefault="00FD76DC" w:rsidP="00C64A56">
                  <w:pPr>
                    <w:rPr>
                      <w:rFonts w:ascii="Tahoma" w:hAnsi="Tahoma" w:cs="Tahoma"/>
                      <w:bCs/>
                      <w:sz w:val="18"/>
                      <w:szCs w:val="18"/>
                      <w:lang w:eastAsia="en-ZA"/>
                    </w:rPr>
                  </w:pPr>
                </w:p>
              </w:tc>
              <w:tc>
                <w:tcPr>
                  <w:tcW w:w="314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06008" w:rsidRPr="00F36F94" w:rsidRDefault="00F06008" w:rsidP="00F06008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eastAsia="en-Z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eastAsia="en-ZA"/>
                    </w:rPr>
                    <w:t>Loga Makwela</w:t>
                  </w:r>
                </w:p>
                <w:p w:rsidR="00F06008" w:rsidRPr="00F36F94" w:rsidRDefault="00F06008" w:rsidP="00F06008">
                  <w:pPr>
                    <w:rPr>
                      <w:rFonts w:ascii="Tahoma" w:hAnsi="Tahoma" w:cs="Tahoma"/>
                      <w:sz w:val="18"/>
                      <w:szCs w:val="18"/>
                      <w:lang w:eastAsia="en-ZA"/>
                    </w:rPr>
                  </w:pPr>
                  <w:r w:rsidRPr="00F36F94">
                    <w:rPr>
                      <w:rFonts w:ascii="Tahoma" w:hAnsi="Tahoma" w:cs="Tahoma"/>
                      <w:sz w:val="18"/>
                      <w:szCs w:val="18"/>
                      <w:lang w:eastAsia="en-ZA"/>
                    </w:rPr>
                    <w:t>Tel: 021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eastAsia="en-ZA"/>
                    </w:rPr>
                    <w:t> </w:t>
                  </w:r>
                  <w:r w:rsidRPr="00F36F94">
                    <w:rPr>
                      <w:rFonts w:ascii="Tahoma" w:hAnsi="Tahoma" w:cs="Tahoma"/>
                      <w:sz w:val="18"/>
                      <w:szCs w:val="18"/>
                      <w:lang w:eastAsia="en-ZA"/>
                    </w:rPr>
                    <w:t>650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eastAsia="en-ZA"/>
                    </w:rPr>
                    <w:t xml:space="preserve"> 5427</w:t>
                  </w:r>
                  <w:r w:rsidRPr="00F36F94">
                    <w:rPr>
                      <w:rFonts w:ascii="Tahoma" w:hAnsi="Tahoma" w:cs="Tahoma"/>
                      <w:sz w:val="18"/>
                      <w:szCs w:val="18"/>
                      <w:lang w:eastAsia="en-ZA"/>
                    </w:rPr>
                    <w:t xml:space="preserve"> </w:t>
                  </w:r>
                  <w:hyperlink r:id="rId9" w:history="1">
                    <w:r w:rsidRPr="007511B1">
                      <w:rPr>
                        <w:rStyle w:val="Hyperlink"/>
                        <w:rFonts w:ascii="Tahoma" w:hAnsi="Tahoma" w:cs="Tahoma"/>
                        <w:sz w:val="18"/>
                        <w:szCs w:val="18"/>
                      </w:rPr>
                      <w:t>loga.makwela@uct.ac.za</w:t>
                    </w:r>
                  </w:hyperlink>
                  <w:r w:rsidRPr="00F36F94"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</w:p>
                <w:p w:rsidR="00FD76DC" w:rsidRPr="00F36F94" w:rsidRDefault="00FD76DC" w:rsidP="00C64A56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eastAsia="en-ZA"/>
                    </w:rPr>
                  </w:pPr>
                </w:p>
              </w:tc>
            </w:tr>
            <w:tr w:rsidR="00FD76DC" w:rsidRPr="005D5AD7" w:rsidTr="00947BFD">
              <w:tc>
                <w:tcPr>
                  <w:tcW w:w="11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76DC" w:rsidRPr="00F36F94" w:rsidRDefault="00FD76DC" w:rsidP="00C64A56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eastAsia="en-ZA"/>
                    </w:rPr>
                  </w:pPr>
                  <w:r w:rsidRPr="00F36F94"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eastAsia="en-ZA"/>
                    </w:rPr>
                    <w:t>29 January</w:t>
                  </w:r>
                </w:p>
              </w:tc>
              <w:tc>
                <w:tcPr>
                  <w:tcW w:w="262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6D35" w:rsidRDefault="00B96D35" w:rsidP="00C64A56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>UCT Summer School 2014:</w:t>
                  </w:r>
                </w:p>
                <w:p w:rsidR="00FD76DC" w:rsidRPr="00F36F94" w:rsidRDefault="00FD76DC" w:rsidP="00C64A56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F36F94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In conversation: </w:t>
                  </w:r>
                  <w:r w:rsidR="00E73B56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P</w:t>
                  </w:r>
                  <w:r w:rsidRPr="00F36F94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olitics–sex/sex–politics</w:t>
                  </w:r>
                </w:p>
                <w:p w:rsidR="00FD76DC" w:rsidRDefault="00FD76DC" w:rsidP="00C64A56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FD76DC" w:rsidRDefault="00FD76DC" w:rsidP="00C64A56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36F94">
                    <w:rPr>
                      <w:rFonts w:ascii="Tahoma" w:hAnsi="Tahoma" w:cs="Tahoma"/>
                      <w:sz w:val="18"/>
                      <w:szCs w:val="18"/>
                    </w:rPr>
                    <w:t>Time: 13h00</w:t>
                  </w:r>
                </w:p>
                <w:p w:rsidR="002D243F" w:rsidRDefault="002D243F" w:rsidP="00C64A56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FD76DC" w:rsidRPr="00F36F94" w:rsidRDefault="00FD76DC" w:rsidP="00C64A56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Venue: </w:t>
                  </w:r>
                  <w:r>
                    <w:rPr>
                      <w:rFonts w:ascii="Tahoma" w:hAnsi="Tahoma" w:cs="Tahoma"/>
                      <w:bCs/>
                      <w:sz w:val="18"/>
                      <w:szCs w:val="18"/>
                      <w:lang w:eastAsia="en-ZA"/>
                    </w:rPr>
                    <w:t>Kramer Law Building, Middle Campus, UCT</w:t>
                  </w:r>
                </w:p>
              </w:tc>
              <w:tc>
                <w:tcPr>
                  <w:tcW w:w="29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76DC" w:rsidRPr="00F36F94" w:rsidRDefault="00FD76DC" w:rsidP="00C64A56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36F94">
                    <w:rPr>
                      <w:rFonts w:ascii="Tahoma" w:hAnsi="Tahoma" w:cs="Tahoma"/>
                      <w:sz w:val="18"/>
                      <w:szCs w:val="18"/>
                    </w:rPr>
                    <w:t xml:space="preserve">This conversation will 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investigate </w:t>
                  </w:r>
                  <w:r w:rsidRPr="00F36F94">
                    <w:rPr>
                      <w:rFonts w:ascii="Tahoma" w:hAnsi="Tahoma" w:cs="Tahoma"/>
                      <w:sz w:val="18"/>
                      <w:szCs w:val="18"/>
                    </w:rPr>
                    <w:t>how space in South Africa’s democracy is being carved by and for women and men who do not conform to gender ideas inherited from apartheid. Dr Christi van der Westhuizen</w:t>
                  </w:r>
                  <w:r w:rsidR="00F06008">
                    <w:rPr>
                      <w:rFonts w:ascii="Tahoma" w:hAnsi="Tahoma" w:cs="Tahoma"/>
                      <w:sz w:val="18"/>
                      <w:szCs w:val="18"/>
                    </w:rPr>
                    <w:t xml:space="preserve">, </w:t>
                  </w:r>
                  <w:r w:rsidRPr="00F36F94">
                    <w:rPr>
                      <w:rFonts w:ascii="Tahoma" w:hAnsi="Tahoma" w:cs="Tahoma"/>
                      <w:sz w:val="18"/>
                      <w:szCs w:val="18"/>
                    </w:rPr>
                    <w:t xml:space="preserve">a feminist, author, award-winning political columnist </w:t>
                  </w:r>
                  <w:r w:rsidRPr="00F36F94">
                    <w:rPr>
                      <w:rFonts w:ascii="Tahoma" w:hAnsi="Tahoma" w:cs="Tahoma"/>
                      <w:sz w:val="18"/>
                      <w:szCs w:val="18"/>
                    </w:rPr>
                    <w:lastRenderedPageBreak/>
                    <w:t>and research associate with UFS’s Institute for Reconciliation</w:t>
                  </w:r>
                </w:p>
                <w:p w:rsidR="00FD76DC" w:rsidRPr="00F36F94" w:rsidRDefault="00F06008" w:rsidP="00C64A56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and Social Justice </w:t>
                  </w:r>
                  <w:r w:rsidR="00FD76DC" w:rsidRPr="00F36F94">
                    <w:rPr>
                      <w:rFonts w:ascii="Tahoma" w:hAnsi="Tahoma" w:cs="Tahoma"/>
                      <w:sz w:val="18"/>
                      <w:szCs w:val="18"/>
                    </w:rPr>
                    <w:t>will engage with Dr Zethu Matebeni, activist, author, filmm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aker, curator and researcher </w:t>
                  </w:r>
                  <w:r w:rsidR="00E01DDB" w:rsidRPr="00F36F94">
                    <w:rPr>
                      <w:rFonts w:ascii="Tahoma" w:hAnsi="Tahoma" w:cs="Tahoma"/>
                      <w:sz w:val="18"/>
                      <w:szCs w:val="18"/>
                    </w:rPr>
                    <w:t>at UCT’s Institute for Humanities in Africa</w:t>
                  </w:r>
                  <w:r w:rsidR="00E01DDB">
                    <w:rPr>
                      <w:rFonts w:ascii="Tahoma" w:hAnsi="Tahoma" w:cs="Tahom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on </w:t>
                  </w:r>
                  <w:r w:rsidR="00FD76DC" w:rsidRPr="00F36F94">
                    <w:rPr>
                      <w:rFonts w:ascii="Tahoma" w:hAnsi="Tahoma" w:cs="Tahoma"/>
                      <w:sz w:val="18"/>
                      <w:szCs w:val="18"/>
                    </w:rPr>
                    <w:t>black female sexualities and genders.</w:t>
                  </w:r>
                </w:p>
                <w:p w:rsidR="00FD76DC" w:rsidRPr="00F36F94" w:rsidRDefault="00FD76DC" w:rsidP="00C64A56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14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06008" w:rsidRPr="00F36F94" w:rsidRDefault="00F06008" w:rsidP="00F06008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eastAsia="en-Z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eastAsia="en-ZA"/>
                    </w:rPr>
                    <w:lastRenderedPageBreak/>
                    <w:t>Loga Makwela</w:t>
                  </w:r>
                </w:p>
                <w:p w:rsidR="00F06008" w:rsidRPr="00F36F94" w:rsidRDefault="00F06008" w:rsidP="00F06008">
                  <w:pPr>
                    <w:rPr>
                      <w:rFonts w:ascii="Tahoma" w:hAnsi="Tahoma" w:cs="Tahoma"/>
                      <w:sz w:val="18"/>
                      <w:szCs w:val="18"/>
                      <w:lang w:eastAsia="en-ZA"/>
                    </w:rPr>
                  </w:pPr>
                  <w:r w:rsidRPr="00F36F94">
                    <w:rPr>
                      <w:rFonts w:ascii="Tahoma" w:hAnsi="Tahoma" w:cs="Tahoma"/>
                      <w:sz w:val="18"/>
                      <w:szCs w:val="18"/>
                      <w:lang w:eastAsia="en-ZA"/>
                    </w:rPr>
                    <w:t>Tel: 021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eastAsia="en-ZA"/>
                    </w:rPr>
                    <w:t> </w:t>
                  </w:r>
                  <w:r w:rsidRPr="00F36F94">
                    <w:rPr>
                      <w:rFonts w:ascii="Tahoma" w:hAnsi="Tahoma" w:cs="Tahoma"/>
                      <w:sz w:val="18"/>
                      <w:szCs w:val="18"/>
                      <w:lang w:eastAsia="en-ZA"/>
                    </w:rPr>
                    <w:t>650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eastAsia="en-ZA"/>
                    </w:rPr>
                    <w:t xml:space="preserve"> 5427</w:t>
                  </w:r>
                  <w:r w:rsidRPr="00F36F94">
                    <w:rPr>
                      <w:rFonts w:ascii="Tahoma" w:hAnsi="Tahoma" w:cs="Tahoma"/>
                      <w:sz w:val="18"/>
                      <w:szCs w:val="18"/>
                      <w:lang w:eastAsia="en-ZA"/>
                    </w:rPr>
                    <w:t xml:space="preserve"> </w:t>
                  </w:r>
                  <w:hyperlink r:id="rId10" w:history="1">
                    <w:r w:rsidRPr="007511B1">
                      <w:rPr>
                        <w:rStyle w:val="Hyperlink"/>
                        <w:rFonts w:ascii="Tahoma" w:hAnsi="Tahoma" w:cs="Tahoma"/>
                        <w:sz w:val="18"/>
                        <w:szCs w:val="18"/>
                      </w:rPr>
                      <w:t>loga.makwela@uct.ac.za</w:t>
                    </w:r>
                  </w:hyperlink>
                  <w:r w:rsidRPr="00F36F94"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</w:p>
                <w:p w:rsidR="00FD76DC" w:rsidRPr="00F36F94" w:rsidRDefault="00FD76DC" w:rsidP="00C64A56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eastAsia="en-ZA"/>
                    </w:rPr>
                  </w:pPr>
                  <w:r w:rsidRPr="00F36F94"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eastAsia="en-ZA"/>
                    </w:rPr>
                    <w:t xml:space="preserve">  </w:t>
                  </w:r>
                </w:p>
              </w:tc>
            </w:tr>
            <w:tr w:rsidR="00FD76DC" w:rsidRPr="005D5AD7" w:rsidTr="00947BFD">
              <w:tc>
                <w:tcPr>
                  <w:tcW w:w="11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76DC" w:rsidRPr="00F36F94" w:rsidRDefault="00FD76DC" w:rsidP="00C64A56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eastAsia="en-ZA"/>
                    </w:rPr>
                  </w:pPr>
                  <w:r w:rsidRPr="00F36F94"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eastAsia="en-ZA"/>
                    </w:rPr>
                    <w:lastRenderedPageBreak/>
                    <w:t>27 – 31 January</w:t>
                  </w:r>
                </w:p>
              </w:tc>
              <w:tc>
                <w:tcPr>
                  <w:tcW w:w="262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76DC" w:rsidRDefault="00FA0415" w:rsidP="00C64A56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UCT Summer School 2014: </w:t>
                  </w: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Writers researching - </w:t>
                  </w:r>
                  <w:r w:rsidR="00F06008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F</w:t>
                  </w:r>
                  <w:r w:rsidR="00FD76DC" w:rsidRPr="00F36F94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act and fiction</w:t>
                  </w:r>
                </w:p>
                <w:p w:rsidR="00FD76DC" w:rsidRDefault="00FD76DC" w:rsidP="00C64A56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  <w:p w:rsidR="00FD76DC" w:rsidRDefault="00FD76DC" w:rsidP="00C64A56">
                  <w:pPr>
                    <w:rPr>
                      <w:rFonts w:ascii="Tahoma" w:hAnsi="Tahoma" w:cs="Tahoma"/>
                      <w:bCs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Cs/>
                      <w:sz w:val="18"/>
                      <w:szCs w:val="18"/>
                    </w:rPr>
                    <w:t>Time: 17h30</w:t>
                  </w:r>
                </w:p>
                <w:p w:rsidR="002D243F" w:rsidRDefault="002D243F" w:rsidP="00C64A56">
                  <w:pPr>
                    <w:rPr>
                      <w:rFonts w:ascii="Tahoma" w:hAnsi="Tahoma" w:cs="Tahoma"/>
                      <w:bCs/>
                      <w:sz w:val="18"/>
                      <w:szCs w:val="18"/>
                    </w:rPr>
                  </w:pPr>
                </w:p>
                <w:p w:rsidR="00FD76DC" w:rsidRPr="00F36F94" w:rsidRDefault="00FD76DC" w:rsidP="00C64A56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36F94">
                    <w:rPr>
                      <w:rFonts w:ascii="Tahoma" w:hAnsi="Tahoma" w:cs="Tahoma"/>
                      <w:bCs/>
                      <w:sz w:val="18"/>
                      <w:szCs w:val="18"/>
                    </w:rPr>
                    <w:t>Venue:</w:t>
                  </w:r>
                  <w:r>
                    <w:rPr>
                      <w:rFonts w:ascii="Tahoma" w:hAnsi="Tahoma" w:cs="Tahoma"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ahoma" w:hAnsi="Tahoma" w:cs="Tahoma"/>
                      <w:bCs/>
                      <w:sz w:val="18"/>
                      <w:szCs w:val="18"/>
                      <w:lang w:eastAsia="en-ZA"/>
                    </w:rPr>
                    <w:t>Kramer Law Building, Middle Campus, UCT</w:t>
                  </w:r>
                </w:p>
              </w:tc>
              <w:tc>
                <w:tcPr>
                  <w:tcW w:w="29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76DC" w:rsidRDefault="00FD76DC" w:rsidP="00C64A56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36F94">
                    <w:rPr>
                      <w:rFonts w:ascii="Tahoma" w:hAnsi="Tahoma" w:cs="Tahoma"/>
                      <w:sz w:val="18"/>
                      <w:szCs w:val="18"/>
                    </w:rPr>
                    <w:t xml:space="preserve">In this course, writers will talk about the research that resulted in their recent novels. Ron Irwin, author of </w:t>
                  </w:r>
                  <w:r w:rsidRPr="00F36F94">
                    <w:rPr>
                      <w:rFonts w:ascii="Tahoma" w:hAnsi="Tahoma" w:cs="Tahoma"/>
                      <w:i/>
                      <w:iCs/>
                      <w:sz w:val="18"/>
                      <w:szCs w:val="18"/>
                    </w:rPr>
                    <w:t>Flat</w:t>
                  </w:r>
                  <w:r w:rsidRPr="00F36F94"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  <w:r w:rsidRPr="00F36F94">
                    <w:rPr>
                      <w:rFonts w:ascii="Tahoma" w:hAnsi="Tahoma" w:cs="Tahoma"/>
                      <w:i/>
                      <w:iCs/>
                      <w:sz w:val="18"/>
                      <w:szCs w:val="18"/>
                    </w:rPr>
                    <w:t>Water Tuesday</w:t>
                  </w:r>
                  <w:r w:rsidRPr="00F36F94">
                    <w:rPr>
                      <w:rFonts w:ascii="Tahoma" w:hAnsi="Tahoma" w:cs="Tahoma"/>
                      <w:sz w:val="18"/>
                      <w:szCs w:val="18"/>
                    </w:rPr>
                    <w:t xml:space="preserve">, will discuss the challenges associated with turning the events of one’s own life into a novel. Helen Moffett, one of the trio behind the </w:t>
                  </w:r>
                  <w:r w:rsidRPr="00F36F94">
                    <w:rPr>
                      <w:rFonts w:ascii="Tahoma" w:hAnsi="Tahoma" w:cs="Tahoma"/>
                      <w:i/>
                      <w:iCs/>
                      <w:sz w:val="18"/>
                      <w:szCs w:val="18"/>
                    </w:rPr>
                    <w:t>Girl Wal</w:t>
                  </w:r>
                  <w:r w:rsidRPr="00E01DDB">
                    <w:rPr>
                      <w:rFonts w:ascii="Tahoma" w:hAnsi="Tahoma" w:cs="Tahoma"/>
                      <w:i/>
                      <w:iCs/>
                      <w:sz w:val="18"/>
                      <w:szCs w:val="18"/>
                    </w:rPr>
                    <w:t>k</w:t>
                  </w:r>
                  <w:r w:rsidR="00E01DDB" w:rsidRPr="00897279">
                    <w:rPr>
                      <w:rFonts w:ascii="Tahoma" w:hAnsi="Tahoma" w:cs="Tahoma"/>
                      <w:i/>
                      <w:sz w:val="18"/>
                      <w:szCs w:val="18"/>
                    </w:rPr>
                    <w:t>s</w:t>
                  </w:r>
                  <w:r w:rsidR="00402F54">
                    <w:rPr>
                      <w:rFonts w:ascii="Tahoma" w:hAnsi="Tahoma" w:cs="Tahoma"/>
                      <w:i/>
                      <w:sz w:val="18"/>
                      <w:szCs w:val="18"/>
                    </w:rPr>
                    <w:t xml:space="preserve"> </w:t>
                  </w:r>
                  <w:r w:rsidRPr="00F36F94">
                    <w:rPr>
                      <w:rFonts w:ascii="Tahoma" w:hAnsi="Tahoma" w:cs="Tahoma"/>
                      <w:i/>
                      <w:iCs/>
                      <w:sz w:val="18"/>
                      <w:szCs w:val="18"/>
                    </w:rPr>
                    <w:t xml:space="preserve">In </w:t>
                  </w:r>
                  <w:r w:rsidRPr="00F36F94">
                    <w:rPr>
                      <w:rFonts w:ascii="Tahoma" w:hAnsi="Tahoma" w:cs="Tahoma"/>
                      <w:sz w:val="18"/>
                      <w:szCs w:val="18"/>
                    </w:rPr>
                    <w:t>series, will explain how she and her co-authors research and write erotica novels, providing insight into collaboration, champagne and condoms. Award-winning</w:t>
                  </w:r>
                  <w:r w:rsidR="00F06008">
                    <w:rPr>
                      <w:rFonts w:ascii="Tahoma" w:hAnsi="Tahoma" w:cs="Tahoma"/>
                      <w:sz w:val="18"/>
                      <w:szCs w:val="18"/>
                    </w:rPr>
                    <w:t xml:space="preserve"> author</w:t>
                  </w:r>
                  <w:r w:rsidRPr="00F36F94">
                    <w:rPr>
                      <w:rFonts w:ascii="Tahoma" w:hAnsi="Tahoma" w:cs="Tahoma"/>
                      <w:sz w:val="18"/>
                      <w:szCs w:val="18"/>
                    </w:rPr>
                    <w:t xml:space="preserve"> Lauren Beukes will describe how she 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“</w:t>
                  </w:r>
                  <w:r w:rsidRPr="00F36F94">
                    <w:rPr>
                      <w:rFonts w:ascii="Tahoma" w:hAnsi="Tahoma" w:cs="Tahoma"/>
                      <w:sz w:val="18"/>
                      <w:szCs w:val="18"/>
                    </w:rPr>
                    <w:t>kinks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”</w:t>
                  </w:r>
                  <w:r w:rsidRPr="00F36F94">
                    <w:rPr>
                      <w:rFonts w:ascii="Tahoma" w:hAnsi="Tahoma" w:cs="Tahoma"/>
                      <w:sz w:val="18"/>
                      <w:szCs w:val="18"/>
                    </w:rPr>
                    <w:t xml:space="preserve"> reality in relation to the real-world research that informed </w:t>
                  </w:r>
                  <w:r w:rsidRPr="00F36F94">
                    <w:rPr>
                      <w:rFonts w:ascii="Tahoma" w:hAnsi="Tahoma" w:cs="Tahoma"/>
                      <w:i/>
                      <w:iCs/>
                      <w:sz w:val="18"/>
                      <w:szCs w:val="18"/>
                    </w:rPr>
                    <w:t xml:space="preserve">The Shining Girls </w:t>
                  </w:r>
                  <w:r w:rsidRPr="00F36F94">
                    <w:rPr>
                      <w:rFonts w:ascii="Tahoma" w:hAnsi="Tahoma" w:cs="Tahoma"/>
                      <w:sz w:val="18"/>
                      <w:szCs w:val="18"/>
                    </w:rPr>
                    <w:t xml:space="preserve">and </w:t>
                  </w:r>
                  <w:r w:rsidRPr="00F36F94">
                    <w:rPr>
                      <w:rFonts w:ascii="Tahoma" w:hAnsi="Tahoma" w:cs="Tahoma"/>
                      <w:i/>
                      <w:iCs/>
                      <w:sz w:val="18"/>
                      <w:szCs w:val="18"/>
                    </w:rPr>
                    <w:t>Zoo City</w:t>
                  </w:r>
                  <w:r w:rsidRPr="00F36F94">
                    <w:rPr>
                      <w:rFonts w:ascii="Tahoma" w:hAnsi="Tahoma" w:cs="Tahoma"/>
                      <w:sz w:val="18"/>
                      <w:szCs w:val="18"/>
                    </w:rPr>
                    <w:t>. Angela Makholwa will explore the process of writing</w:t>
                  </w:r>
                  <w:r>
                    <w:rPr>
                      <w:rFonts w:ascii="Tahoma" w:hAnsi="Tahoma" w:cs="Tahoma"/>
                      <w:iCs/>
                      <w:sz w:val="18"/>
                      <w:szCs w:val="18"/>
                    </w:rPr>
                    <w:t xml:space="preserve"> </w:t>
                  </w:r>
                  <w:r w:rsidRPr="00F36F94">
                    <w:rPr>
                      <w:rFonts w:ascii="Tahoma" w:hAnsi="Tahoma" w:cs="Tahoma"/>
                      <w:iCs/>
                      <w:sz w:val="18"/>
                      <w:szCs w:val="18"/>
                    </w:rPr>
                    <w:t>t</w:t>
                  </w:r>
                  <w:r w:rsidRPr="00F36F94">
                    <w:rPr>
                      <w:rFonts w:ascii="Tahoma" w:hAnsi="Tahoma" w:cs="Tahoma"/>
                      <w:sz w:val="18"/>
                      <w:szCs w:val="18"/>
                    </w:rPr>
                    <w:t xml:space="preserve">he criminal mind, including interviews with a serial killer for </w:t>
                  </w:r>
                  <w:r w:rsidRPr="00F36F94">
                    <w:rPr>
                      <w:rFonts w:ascii="Tahoma" w:hAnsi="Tahoma" w:cs="Tahoma"/>
                      <w:i/>
                      <w:iCs/>
                      <w:sz w:val="18"/>
                      <w:szCs w:val="18"/>
                    </w:rPr>
                    <w:t>Red Ink</w:t>
                  </w:r>
                  <w:r w:rsidRPr="00F36F94">
                    <w:rPr>
                      <w:rFonts w:ascii="Tahoma" w:hAnsi="Tahoma" w:cs="Tahoma"/>
                      <w:sz w:val="18"/>
                      <w:szCs w:val="18"/>
                    </w:rPr>
                    <w:t xml:space="preserve">, and research about women who killed their husbands for </w:t>
                  </w:r>
                  <w:r w:rsidRPr="00F36F94">
                    <w:rPr>
                      <w:rFonts w:ascii="Tahoma" w:hAnsi="Tahoma" w:cs="Tahoma"/>
                      <w:i/>
                      <w:iCs/>
                      <w:sz w:val="18"/>
                      <w:szCs w:val="18"/>
                    </w:rPr>
                    <w:t>Black Widow Society</w:t>
                  </w:r>
                  <w:r w:rsidRPr="00F36F94">
                    <w:rPr>
                      <w:rFonts w:ascii="Tahoma" w:hAnsi="Tahoma" w:cs="Tahoma"/>
                      <w:sz w:val="18"/>
                      <w:szCs w:val="18"/>
                    </w:rPr>
                    <w:t>. Referring to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  <w:r w:rsidRPr="00F36F94">
                    <w:rPr>
                      <w:rFonts w:ascii="Tahoma" w:hAnsi="Tahoma" w:cs="Tahoma"/>
                      <w:sz w:val="18"/>
                      <w:szCs w:val="18"/>
                    </w:rPr>
                    <w:t xml:space="preserve">both </w:t>
                  </w:r>
                  <w:r w:rsidRPr="00F36F94">
                    <w:rPr>
                      <w:rFonts w:ascii="Tahoma" w:hAnsi="Tahoma" w:cs="Tahoma"/>
                      <w:i/>
                      <w:iCs/>
                      <w:sz w:val="18"/>
                      <w:szCs w:val="18"/>
                    </w:rPr>
                    <w:t>Homemaking for the Down-at-Hear</w:t>
                  </w:r>
                  <w:r w:rsidRPr="003E34F8">
                    <w:rPr>
                      <w:rFonts w:ascii="Tahoma" w:hAnsi="Tahoma" w:cs="Tahoma"/>
                      <w:i/>
                      <w:sz w:val="18"/>
                      <w:szCs w:val="18"/>
                    </w:rPr>
                    <w:t>t</w:t>
                  </w:r>
                  <w:r w:rsidRPr="00F36F94">
                    <w:rPr>
                      <w:rFonts w:ascii="Tahoma" w:hAnsi="Tahoma" w:cs="Tahoma"/>
                      <w:sz w:val="18"/>
                      <w:szCs w:val="18"/>
                    </w:rPr>
                    <w:t xml:space="preserve"> and her latest manuscript, </w:t>
                  </w:r>
                  <w:r w:rsidRPr="00F36F94">
                    <w:rPr>
                      <w:rFonts w:ascii="Tahoma" w:hAnsi="Tahoma" w:cs="Tahoma"/>
                      <w:i/>
                      <w:iCs/>
                      <w:sz w:val="18"/>
                      <w:szCs w:val="18"/>
                    </w:rPr>
                    <w:t>The Fetch</w:t>
                  </w:r>
                  <w:r w:rsidRPr="00F36F94">
                    <w:rPr>
                      <w:rFonts w:ascii="Tahoma" w:hAnsi="Tahoma" w:cs="Tahoma"/>
                      <w:sz w:val="18"/>
                      <w:szCs w:val="18"/>
                    </w:rPr>
                    <w:t xml:space="preserve">, </w:t>
                  </w:r>
                  <w:r w:rsidR="00F06008" w:rsidRPr="00F36F94">
                    <w:rPr>
                      <w:rFonts w:ascii="Tahoma" w:hAnsi="Tahoma" w:cs="Tahoma"/>
                      <w:sz w:val="18"/>
                      <w:szCs w:val="18"/>
                    </w:rPr>
                    <w:t>Finuala Dowling</w:t>
                  </w:r>
                  <w:r w:rsidR="00F06008">
                    <w:rPr>
                      <w:rFonts w:ascii="Tahoma" w:hAnsi="Tahoma" w:cs="Tahoma"/>
                      <w:sz w:val="18"/>
                      <w:szCs w:val="18"/>
                    </w:rPr>
                    <w:t xml:space="preserve"> will </w:t>
                  </w:r>
                  <w:r w:rsidRPr="00F36F94">
                    <w:rPr>
                      <w:rFonts w:ascii="Tahoma" w:hAnsi="Tahoma" w:cs="Tahoma"/>
                      <w:sz w:val="18"/>
                      <w:szCs w:val="18"/>
                    </w:rPr>
                    <w:t>discuss the price of authenticity.</w:t>
                  </w:r>
                </w:p>
                <w:p w:rsidR="00402F54" w:rsidRPr="00F36F94" w:rsidRDefault="00402F54" w:rsidP="00C64A56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14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06008" w:rsidRPr="00F36F94" w:rsidRDefault="00F06008" w:rsidP="00F06008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eastAsia="en-Z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eastAsia="en-ZA"/>
                    </w:rPr>
                    <w:t>Loga Makwela</w:t>
                  </w:r>
                </w:p>
                <w:p w:rsidR="00F06008" w:rsidRPr="00F36F94" w:rsidRDefault="00F06008" w:rsidP="00F06008">
                  <w:pPr>
                    <w:rPr>
                      <w:rFonts w:ascii="Tahoma" w:hAnsi="Tahoma" w:cs="Tahoma"/>
                      <w:sz w:val="18"/>
                      <w:szCs w:val="18"/>
                      <w:lang w:eastAsia="en-ZA"/>
                    </w:rPr>
                  </w:pPr>
                  <w:r w:rsidRPr="00F36F94">
                    <w:rPr>
                      <w:rFonts w:ascii="Tahoma" w:hAnsi="Tahoma" w:cs="Tahoma"/>
                      <w:sz w:val="18"/>
                      <w:szCs w:val="18"/>
                      <w:lang w:eastAsia="en-ZA"/>
                    </w:rPr>
                    <w:t>Tel: 021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eastAsia="en-ZA"/>
                    </w:rPr>
                    <w:t> </w:t>
                  </w:r>
                  <w:r w:rsidRPr="00F36F94">
                    <w:rPr>
                      <w:rFonts w:ascii="Tahoma" w:hAnsi="Tahoma" w:cs="Tahoma"/>
                      <w:sz w:val="18"/>
                      <w:szCs w:val="18"/>
                      <w:lang w:eastAsia="en-ZA"/>
                    </w:rPr>
                    <w:t>650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eastAsia="en-ZA"/>
                    </w:rPr>
                    <w:t xml:space="preserve"> 5427</w:t>
                  </w:r>
                  <w:r w:rsidRPr="00F36F94">
                    <w:rPr>
                      <w:rFonts w:ascii="Tahoma" w:hAnsi="Tahoma" w:cs="Tahoma"/>
                      <w:sz w:val="18"/>
                      <w:szCs w:val="18"/>
                      <w:lang w:eastAsia="en-ZA"/>
                    </w:rPr>
                    <w:t xml:space="preserve"> </w:t>
                  </w:r>
                  <w:hyperlink r:id="rId11" w:history="1">
                    <w:r w:rsidRPr="007511B1">
                      <w:rPr>
                        <w:rStyle w:val="Hyperlink"/>
                        <w:rFonts w:ascii="Tahoma" w:hAnsi="Tahoma" w:cs="Tahoma"/>
                        <w:sz w:val="18"/>
                        <w:szCs w:val="18"/>
                      </w:rPr>
                      <w:t>loga.makwela@uct.ac.za</w:t>
                    </w:r>
                  </w:hyperlink>
                  <w:r w:rsidRPr="00F36F94"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</w:p>
                <w:p w:rsidR="00FD76DC" w:rsidRPr="00F36F94" w:rsidRDefault="00FD76DC" w:rsidP="00C64A56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eastAsia="en-ZA"/>
                    </w:rPr>
                  </w:pPr>
                </w:p>
              </w:tc>
            </w:tr>
            <w:tr w:rsidR="00FD76DC" w:rsidRPr="005D5AD7" w:rsidTr="00947BFD">
              <w:tc>
                <w:tcPr>
                  <w:tcW w:w="11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76DC" w:rsidRPr="00F36F94" w:rsidRDefault="00FD76DC" w:rsidP="00C64A56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eastAsia="en-ZA"/>
                    </w:rPr>
                  </w:pPr>
                  <w:r w:rsidRPr="00F36F94"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eastAsia="en-ZA"/>
                    </w:rPr>
                    <w:t>30 – 31 January</w:t>
                  </w:r>
                </w:p>
              </w:tc>
              <w:tc>
                <w:tcPr>
                  <w:tcW w:w="262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76DC" w:rsidRPr="00F36F94" w:rsidRDefault="00FA0415" w:rsidP="00C64A56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UCT Summer School 2014: </w:t>
                  </w: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Politics of poo -</w:t>
                  </w:r>
                  <w:r w:rsidR="00FD76DC" w:rsidRPr="00F36F94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 The </w:t>
                  </w:r>
                  <w:r w:rsidR="00FD76DC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”</w:t>
                  </w:r>
                  <w:r w:rsidR="00FD76DC" w:rsidRPr="00F36F94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toilet wars</w:t>
                  </w:r>
                  <w:r w:rsidR="00FD76DC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”</w:t>
                  </w:r>
                  <w:r w:rsidR="00FD76DC" w:rsidRPr="00F36F94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 and the politics of</w:t>
                  </w:r>
                </w:p>
                <w:p w:rsidR="00FD76DC" w:rsidRPr="00F36F94" w:rsidRDefault="00FD76DC" w:rsidP="00C64A56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F36F94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sanitation in Cape Town</w:t>
                  </w:r>
                </w:p>
                <w:p w:rsidR="00FD76DC" w:rsidRDefault="00FD76DC" w:rsidP="00C64A56">
                  <w:pPr>
                    <w:rPr>
                      <w:rFonts w:ascii="Tahoma" w:hAnsi="Tahoma" w:cs="Tahoma"/>
                      <w:bCs/>
                      <w:sz w:val="18"/>
                      <w:szCs w:val="18"/>
                    </w:rPr>
                  </w:pPr>
                </w:p>
                <w:p w:rsidR="00FD76DC" w:rsidRDefault="00FD76DC" w:rsidP="00C64A56">
                  <w:pPr>
                    <w:rPr>
                      <w:rFonts w:ascii="Tahoma" w:hAnsi="Tahoma" w:cs="Tahoma"/>
                      <w:bCs/>
                      <w:sz w:val="18"/>
                      <w:szCs w:val="18"/>
                    </w:rPr>
                  </w:pPr>
                  <w:r w:rsidRPr="00F36F94">
                    <w:rPr>
                      <w:rFonts w:ascii="Tahoma" w:hAnsi="Tahoma" w:cs="Tahoma"/>
                      <w:bCs/>
                      <w:sz w:val="18"/>
                      <w:szCs w:val="18"/>
                    </w:rPr>
                    <w:t>Time: 11h15</w:t>
                  </w:r>
                </w:p>
                <w:p w:rsidR="002D243F" w:rsidRPr="00F36F94" w:rsidRDefault="002D243F" w:rsidP="00C64A56">
                  <w:pPr>
                    <w:rPr>
                      <w:rFonts w:ascii="Tahoma" w:hAnsi="Tahoma" w:cs="Tahoma"/>
                      <w:bCs/>
                      <w:sz w:val="18"/>
                      <w:szCs w:val="18"/>
                    </w:rPr>
                  </w:pPr>
                </w:p>
                <w:p w:rsidR="00FD76DC" w:rsidRPr="00F36F94" w:rsidRDefault="00FD76DC" w:rsidP="00C64A56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36F94">
                    <w:rPr>
                      <w:rFonts w:ascii="Tahoma" w:hAnsi="Tahoma" w:cs="Tahoma"/>
                      <w:bCs/>
                      <w:sz w:val="18"/>
                      <w:szCs w:val="18"/>
                    </w:rPr>
                    <w:t>Venue:</w:t>
                  </w:r>
                  <w:r w:rsidRPr="00F36F94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ahoma" w:hAnsi="Tahoma" w:cs="Tahoma"/>
                      <w:bCs/>
                      <w:sz w:val="18"/>
                      <w:szCs w:val="18"/>
                      <w:lang w:eastAsia="en-ZA"/>
                    </w:rPr>
                    <w:t>Kramer Law Building, Middle Campus, UCT</w:t>
                  </w:r>
                </w:p>
              </w:tc>
              <w:tc>
                <w:tcPr>
                  <w:tcW w:w="29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76DC" w:rsidRDefault="00FD76DC" w:rsidP="0014276A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36F94">
                    <w:rPr>
                      <w:rFonts w:ascii="Tahoma" w:hAnsi="Tahoma" w:cs="Tahoma"/>
                      <w:iCs/>
                      <w:sz w:val="18"/>
                      <w:szCs w:val="18"/>
                    </w:rPr>
                    <w:t xml:space="preserve">Professor Steven Robins </w:t>
                  </w:r>
                  <w:r>
                    <w:rPr>
                      <w:rFonts w:ascii="Tahoma" w:hAnsi="Tahoma" w:cs="Tahoma"/>
                      <w:iCs/>
                      <w:sz w:val="18"/>
                      <w:szCs w:val="18"/>
                    </w:rPr>
                    <w:t>of</w:t>
                  </w:r>
                  <w:r w:rsidRPr="00F36F94">
                    <w:rPr>
                      <w:rFonts w:ascii="Tahoma" w:hAnsi="Tahoma" w:cs="Tahoma"/>
                      <w:iCs/>
                      <w:sz w:val="18"/>
                      <w:szCs w:val="18"/>
                    </w:rPr>
                    <w:t xml:space="preserve"> the Department of Sociology and Social Anthropology</w:t>
                  </w:r>
                  <w:r>
                    <w:rPr>
                      <w:rFonts w:ascii="Tahoma" w:hAnsi="Tahoma" w:cs="Tahoma"/>
                      <w:iCs/>
                      <w:sz w:val="18"/>
                      <w:szCs w:val="18"/>
                    </w:rPr>
                    <w:t xml:space="preserve">, Stellenbosch </w:t>
                  </w:r>
                  <w:r w:rsidRPr="00F36F94">
                    <w:rPr>
                      <w:rFonts w:ascii="Tahoma" w:hAnsi="Tahoma" w:cs="Tahoma"/>
                      <w:iCs/>
                      <w:sz w:val="18"/>
                      <w:szCs w:val="18"/>
                    </w:rPr>
                    <w:t>University</w:t>
                  </w:r>
                  <w:r>
                    <w:rPr>
                      <w:rFonts w:ascii="Tahoma" w:hAnsi="Tahoma" w:cs="Tahoma"/>
                      <w:iCs/>
                      <w:sz w:val="18"/>
                      <w:szCs w:val="18"/>
                    </w:rPr>
                    <w:t>,</w:t>
                  </w:r>
                  <w:r w:rsidRPr="00F36F94">
                    <w:rPr>
                      <w:rFonts w:ascii="Tahoma" w:hAnsi="Tahoma" w:cs="Tahoma"/>
                      <w:iCs/>
                      <w:sz w:val="18"/>
                      <w:szCs w:val="18"/>
                    </w:rPr>
                    <w:t xml:space="preserve"> presents</w:t>
                  </w:r>
                  <w:r w:rsidRPr="00F36F94">
                    <w:rPr>
                      <w:rFonts w:ascii="Tahoma" w:hAnsi="Tahoma" w:cs="Tahoma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F36F94">
                    <w:rPr>
                      <w:rFonts w:ascii="Tahoma" w:hAnsi="Tahoma" w:cs="Tahoma"/>
                      <w:iCs/>
                      <w:sz w:val="18"/>
                      <w:szCs w:val="18"/>
                    </w:rPr>
                    <w:t>a</w:t>
                  </w:r>
                  <w:r w:rsidRPr="00F36F94">
                    <w:rPr>
                      <w:rFonts w:ascii="Tahoma" w:hAnsi="Tahoma" w:cs="Tahoma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F36F94">
                    <w:rPr>
                      <w:rFonts w:ascii="Tahoma" w:hAnsi="Tahoma" w:cs="Tahoma"/>
                      <w:sz w:val="18"/>
                      <w:szCs w:val="18"/>
                    </w:rPr>
                    <w:t>two-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day </w:t>
                  </w:r>
                  <w:r w:rsidRPr="00F36F94">
                    <w:rPr>
                      <w:rFonts w:ascii="Tahoma" w:hAnsi="Tahoma" w:cs="Tahoma"/>
                      <w:sz w:val="18"/>
                      <w:szCs w:val="18"/>
                    </w:rPr>
                    <w:t xml:space="preserve">lecture 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series </w:t>
                  </w:r>
                  <w:r w:rsidRPr="00F36F94">
                    <w:rPr>
                      <w:rFonts w:ascii="Tahoma" w:hAnsi="Tahoma" w:cs="Tahoma"/>
                      <w:sz w:val="18"/>
                      <w:szCs w:val="18"/>
                    </w:rPr>
                    <w:t>to provide an overview of the history of sanitation in Europe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,</w:t>
                  </w:r>
                  <w:r w:rsidRPr="00F36F94">
                    <w:rPr>
                      <w:rFonts w:ascii="Tahoma" w:hAnsi="Tahoma" w:cs="Tahoma"/>
                      <w:sz w:val="18"/>
                      <w:szCs w:val="18"/>
                    </w:rPr>
                    <w:t xml:space="preserve"> before 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he </w:t>
                  </w:r>
                  <w:r w:rsidRPr="00F36F94">
                    <w:rPr>
                      <w:rFonts w:ascii="Tahoma" w:hAnsi="Tahoma" w:cs="Tahoma"/>
                      <w:sz w:val="18"/>
                      <w:szCs w:val="18"/>
                    </w:rPr>
                    <w:t>consider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s</w:t>
                  </w:r>
                  <w:r w:rsidRPr="00F36F94">
                    <w:rPr>
                      <w:rFonts w:ascii="Tahoma" w:hAnsi="Tahoma" w:cs="Tahoma"/>
                      <w:sz w:val="18"/>
                      <w:szCs w:val="18"/>
                    </w:rPr>
                    <w:t xml:space="preserve"> the politics of sanitation in</w:t>
                  </w:r>
                  <w:r w:rsidRPr="00F36F94">
                    <w:rPr>
                      <w:rFonts w:ascii="Tahoma" w:hAnsi="Tahoma" w:cs="Tahoma"/>
                      <w:iCs/>
                      <w:sz w:val="18"/>
                      <w:szCs w:val="18"/>
                    </w:rPr>
                    <w:t xml:space="preserve"> </w:t>
                  </w:r>
                  <w:r w:rsidRPr="00F36F94">
                    <w:rPr>
                      <w:rFonts w:ascii="Tahoma" w:hAnsi="Tahoma" w:cs="Tahoma"/>
                      <w:sz w:val="18"/>
                      <w:szCs w:val="18"/>
                    </w:rPr>
                    <w:t>Cape Town. The second lecture will focus</w:t>
                  </w:r>
                  <w:r w:rsidR="00E01DDB">
                    <w:rPr>
                      <w:rFonts w:ascii="Tahoma" w:hAnsi="Tahoma" w:cs="Tahoma"/>
                      <w:sz w:val="18"/>
                      <w:szCs w:val="18"/>
                    </w:rPr>
                    <w:t xml:space="preserve"> specifically</w:t>
                  </w:r>
                  <w:r w:rsidRPr="00F36F94">
                    <w:rPr>
                      <w:rFonts w:ascii="Tahoma" w:hAnsi="Tahoma" w:cs="Tahoma"/>
                      <w:sz w:val="18"/>
                      <w:szCs w:val="18"/>
                    </w:rPr>
                    <w:t xml:space="preserve"> on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the</w:t>
                  </w:r>
                  <w:r w:rsidRPr="00F36F94">
                    <w:rPr>
                      <w:rFonts w:ascii="Tahoma" w:hAnsi="Tahoma" w:cs="Tahoma"/>
                      <w:sz w:val="18"/>
                      <w:szCs w:val="18"/>
                    </w:rPr>
                    <w:t xml:space="preserve"> role of the Social Justice Coalition</w:t>
                  </w:r>
                  <w:r w:rsidRPr="00F36F94">
                    <w:rPr>
                      <w:rFonts w:ascii="Tahoma" w:hAnsi="Tahoma" w:cs="Tahoma"/>
                      <w:iCs/>
                      <w:sz w:val="18"/>
                      <w:szCs w:val="18"/>
                    </w:rPr>
                    <w:t xml:space="preserve"> </w:t>
                  </w:r>
                  <w:r w:rsidRPr="00F36F94">
                    <w:rPr>
                      <w:rFonts w:ascii="Tahoma" w:hAnsi="Tahoma" w:cs="Tahoma"/>
                      <w:sz w:val="18"/>
                      <w:szCs w:val="18"/>
                    </w:rPr>
                    <w:t>and community activists in transforming sanitation into a highly</w:t>
                  </w:r>
                  <w:r w:rsidRPr="00F36F94">
                    <w:rPr>
                      <w:rFonts w:ascii="Tahoma" w:hAnsi="Tahoma" w:cs="Tahoma"/>
                      <w:iCs/>
                      <w:sz w:val="18"/>
                      <w:szCs w:val="18"/>
                    </w:rPr>
                    <w:t xml:space="preserve"> </w:t>
                  </w:r>
                  <w:r w:rsidRPr="00F36F94">
                    <w:rPr>
                      <w:rFonts w:ascii="Tahoma" w:hAnsi="Tahoma" w:cs="Tahoma"/>
                      <w:sz w:val="18"/>
                      <w:szCs w:val="18"/>
                    </w:rPr>
                    <w:t>political matter of public concern.</w:t>
                  </w:r>
                </w:p>
                <w:p w:rsidR="00402F54" w:rsidRPr="00F36F94" w:rsidRDefault="00402F54" w:rsidP="0014276A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14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06008" w:rsidRPr="00F36F94" w:rsidRDefault="00F06008" w:rsidP="00F06008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eastAsia="en-Z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eastAsia="en-ZA"/>
                    </w:rPr>
                    <w:t>Loga Makwela</w:t>
                  </w:r>
                </w:p>
                <w:p w:rsidR="00F06008" w:rsidRPr="00F36F94" w:rsidRDefault="00F06008" w:rsidP="00F06008">
                  <w:pPr>
                    <w:rPr>
                      <w:rFonts w:ascii="Tahoma" w:hAnsi="Tahoma" w:cs="Tahoma"/>
                      <w:sz w:val="18"/>
                      <w:szCs w:val="18"/>
                      <w:lang w:eastAsia="en-ZA"/>
                    </w:rPr>
                  </w:pPr>
                  <w:r w:rsidRPr="00F36F94">
                    <w:rPr>
                      <w:rFonts w:ascii="Tahoma" w:hAnsi="Tahoma" w:cs="Tahoma"/>
                      <w:sz w:val="18"/>
                      <w:szCs w:val="18"/>
                      <w:lang w:eastAsia="en-ZA"/>
                    </w:rPr>
                    <w:t>Tel: 021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eastAsia="en-ZA"/>
                    </w:rPr>
                    <w:t> </w:t>
                  </w:r>
                  <w:r w:rsidRPr="00F36F94">
                    <w:rPr>
                      <w:rFonts w:ascii="Tahoma" w:hAnsi="Tahoma" w:cs="Tahoma"/>
                      <w:sz w:val="18"/>
                      <w:szCs w:val="18"/>
                      <w:lang w:eastAsia="en-ZA"/>
                    </w:rPr>
                    <w:t>650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eastAsia="en-ZA"/>
                    </w:rPr>
                    <w:t xml:space="preserve"> 5427</w:t>
                  </w:r>
                  <w:r w:rsidRPr="00F36F94">
                    <w:rPr>
                      <w:rFonts w:ascii="Tahoma" w:hAnsi="Tahoma" w:cs="Tahoma"/>
                      <w:sz w:val="18"/>
                      <w:szCs w:val="18"/>
                      <w:lang w:eastAsia="en-ZA"/>
                    </w:rPr>
                    <w:t xml:space="preserve"> </w:t>
                  </w:r>
                  <w:hyperlink r:id="rId12" w:history="1">
                    <w:r w:rsidRPr="007511B1">
                      <w:rPr>
                        <w:rStyle w:val="Hyperlink"/>
                        <w:rFonts w:ascii="Tahoma" w:hAnsi="Tahoma" w:cs="Tahoma"/>
                        <w:sz w:val="18"/>
                        <w:szCs w:val="18"/>
                      </w:rPr>
                      <w:t>loga.makwela@uct.ac.za</w:t>
                    </w:r>
                  </w:hyperlink>
                  <w:r w:rsidRPr="00F36F94"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</w:p>
                <w:p w:rsidR="00FD76DC" w:rsidRPr="00F36F94" w:rsidRDefault="00FD76DC" w:rsidP="00C64A56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eastAsia="en-ZA"/>
                    </w:rPr>
                  </w:pPr>
                </w:p>
              </w:tc>
            </w:tr>
          </w:tbl>
          <w:p w:rsidR="00FA0415" w:rsidRDefault="00FA041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  <w:p w:rsidR="00551163" w:rsidRDefault="00551163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ENDS</w:t>
            </w:r>
          </w:p>
          <w:p w:rsidR="00551163" w:rsidRDefault="00551163">
            <w:pP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u w:val="single"/>
                <w:lang w:val="en-GB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u w:val="single"/>
                <w:lang w:val="en-GB"/>
              </w:rPr>
              <w:t>Issued by: UCT Communication and Marketing Department</w:t>
            </w:r>
          </w:p>
          <w:p w:rsidR="00551163" w:rsidRPr="00F06008" w:rsidRDefault="0055116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F06008" w:rsidRPr="00F06008" w:rsidRDefault="00F06008" w:rsidP="00F06008">
            <w:pPr>
              <w:rPr>
                <w:rFonts w:ascii="Tahoma" w:hAnsi="Tahoma" w:cstheme="minorBidi"/>
                <w:b/>
                <w:bCs/>
              </w:rPr>
            </w:pPr>
            <w:r w:rsidRPr="00F06008">
              <w:rPr>
                <w:rFonts w:ascii="Tahoma" w:hAnsi="Tahoma" w:cstheme="minorBidi"/>
                <w:b/>
                <w:bCs/>
              </w:rPr>
              <w:t xml:space="preserve">Mologadi Makwela </w:t>
            </w:r>
          </w:p>
          <w:p w:rsidR="00F06008" w:rsidRPr="00F06008" w:rsidRDefault="00F06008" w:rsidP="00F06008">
            <w:pPr>
              <w:rPr>
                <w:rFonts w:ascii="Tahoma" w:hAnsi="Tahoma" w:cstheme="minorBidi"/>
                <w:bCs/>
              </w:rPr>
            </w:pPr>
            <w:r w:rsidRPr="00F06008">
              <w:rPr>
                <w:rFonts w:ascii="Tahoma" w:hAnsi="Tahoma" w:cstheme="minorBidi"/>
                <w:bCs/>
              </w:rPr>
              <w:t>Communication and Marketing Department</w:t>
            </w:r>
          </w:p>
          <w:p w:rsidR="00F06008" w:rsidRPr="00F06008" w:rsidRDefault="00F06008" w:rsidP="00F06008">
            <w:pPr>
              <w:rPr>
                <w:rFonts w:ascii="Tahoma" w:hAnsi="Tahoma" w:cstheme="minorBidi"/>
                <w:bCs/>
              </w:rPr>
            </w:pPr>
            <w:r w:rsidRPr="00F06008">
              <w:rPr>
                <w:rFonts w:ascii="Tahoma" w:hAnsi="Tahoma" w:cstheme="minorBidi"/>
                <w:bCs/>
              </w:rPr>
              <w:t>University of Cape Town</w:t>
            </w:r>
          </w:p>
          <w:p w:rsidR="00F06008" w:rsidRPr="00F06008" w:rsidRDefault="00F06008" w:rsidP="00F06008">
            <w:pPr>
              <w:rPr>
                <w:rFonts w:ascii="Tahoma" w:hAnsi="Tahoma" w:cstheme="minorBidi"/>
                <w:bCs/>
              </w:rPr>
            </w:pPr>
            <w:r w:rsidRPr="00F06008">
              <w:rPr>
                <w:rFonts w:ascii="Tahoma" w:hAnsi="Tahoma" w:cstheme="minorBidi"/>
                <w:bCs/>
              </w:rPr>
              <w:lastRenderedPageBreak/>
              <w:t>Tel: (021) 650 5427 Fax (021) 650 5628</w:t>
            </w:r>
          </w:p>
          <w:p w:rsidR="00F06008" w:rsidRPr="00F06008" w:rsidRDefault="00F06008" w:rsidP="00F06008">
            <w:pPr>
              <w:rPr>
                <w:rFonts w:ascii="Tahoma" w:hAnsi="Tahoma" w:cstheme="minorBidi"/>
                <w:bCs/>
              </w:rPr>
            </w:pPr>
            <w:r w:rsidRPr="00F06008">
              <w:rPr>
                <w:rFonts w:ascii="Tahoma" w:hAnsi="Tahoma" w:cstheme="minorBidi"/>
                <w:bCs/>
              </w:rPr>
              <w:t>Cell:  078 258 3965</w:t>
            </w:r>
          </w:p>
          <w:p w:rsidR="00F06008" w:rsidRPr="00F06008" w:rsidRDefault="00F06008" w:rsidP="00F06008">
            <w:pPr>
              <w:rPr>
                <w:rFonts w:ascii="Tahoma" w:hAnsi="Tahoma" w:cstheme="minorBidi"/>
                <w:bCs/>
              </w:rPr>
            </w:pPr>
            <w:r w:rsidRPr="00F06008">
              <w:rPr>
                <w:rFonts w:ascii="Tahoma" w:hAnsi="Tahoma" w:cstheme="minorBidi"/>
                <w:bCs/>
              </w:rPr>
              <w:t xml:space="preserve">E-mail: </w:t>
            </w:r>
            <w:hyperlink r:id="rId13" w:history="1">
              <w:r w:rsidRPr="00F06008">
                <w:rPr>
                  <w:rStyle w:val="Hyperlink"/>
                  <w:rFonts w:ascii="Tahoma" w:hAnsi="Tahoma" w:cstheme="minorBidi"/>
                  <w:bCs/>
                </w:rPr>
                <w:t>loga.makwela@uct.ac.za</w:t>
              </w:r>
            </w:hyperlink>
            <w:r>
              <w:rPr>
                <w:rFonts w:ascii="Tahoma" w:hAnsi="Tahoma" w:cstheme="minorBidi"/>
                <w:bCs/>
              </w:rPr>
              <w:t xml:space="preserve"> </w:t>
            </w:r>
            <w:r w:rsidRPr="00F06008">
              <w:rPr>
                <w:rFonts w:ascii="Tahoma" w:hAnsi="Tahoma" w:cstheme="minorBidi"/>
                <w:bCs/>
              </w:rPr>
              <w:t xml:space="preserve">  </w:t>
            </w:r>
          </w:p>
          <w:p w:rsidR="00F06008" w:rsidRPr="00F06008" w:rsidRDefault="00F06008" w:rsidP="00F06008">
            <w:pPr>
              <w:rPr>
                <w:rFonts w:ascii="Tahoma" w:hAnsi="Tahoma" w:cstheme="minorBidi"/>
                <w:bCs/>
              </w:rPr>
            </w:pPr>
            <w:r w:rsidRPr="00F06008">
              <w:rPr>
                <w:rFonts w:ascii="Tahoma" w:hAnsi="Tahoma" w:cstheme="minorBidi"/>
                <w:bCs/>
              </w:rPr>
              <w:t xml:space="preserve">Website: </w:t>
            </w:r>
            <w:hyperlink r:id="rId14" w:history="1">
              <w:r w:rsidRPr="00F06008">
                <w:rPr>
                  <w:rStyle w:val="Hyperlink"/>
                  <w:rFonts w:ascii="Tahoma" w:hAnsi="Tahoma" w:cstheme="minorBidi"/>
                  <w:bCs/>
                </w:rPr>
                <w:t>www.uct.ac.za</w:t>
              </w:r>
            </w:hyperlink>
            <w:r>
              <w:rPr>
                <w:rFonts w:ascii="Tahoma" w:hAnsi="Tahoma" w:cstheme="minorBidi"/>
                <w:bCs/>
              </w:rPr>
              <w:t xml:space="preserve"> </w:t>
            </w:r>
            <w:r w:rsidRPr="00F06008">
              <w:rPr>
                <w:rFonts w:ascii="Tahoma" w:hAnsi="Tahoma" w:cstheme="minorBidi"/>
                <w:bCs/>
              </w:rPr>
              <w:t xml:space="preserve"> </w:t>
            </w:r>
          </w:p>
          <w:p w:rsidR="00551163" w:rsidRDefault="00F06008" w:rsidP="00F06008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F06008">
              <w:rPr>
                <w:rFonts w:ascii="Tahoma" w:hAnsi="Tahoma" w:cstheme="minorBidi"/>
                <w:bCs/>
              </w:rPr>
              <w:t>Follow us on Twitter: @UCT_news</w:t>
            </w:r>
            <w:r w:rsidRPr="00F06008" w:rsidDel="00F06008">
              <w:rPr>
                <w:rFonts w:ascii="Tahoma" w:hAnsi="Tahoma" w:cstheme="minorBidi"/>
                <w:b/>
                <w:bCs/>
              </w:rPr>
              <w:t xml:space="preserve"> </w:t>
            </w:r>
          </w:p>
        </w:tc>
      </w:tr>
      <w:bookmarkEnd w:id="0"/>
    </w:tbl>
    <w:p w:rsidR="00C64A56" w:rsidRDefault="00C64A56"/>
    <w:sectPr w:rsidR="00C64A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D14F4"/>
    <w:multiLevelType w:val="hybridMultilevel"/>
    <w:tmpl w:val="461614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163"/>
    <w:rsid w:val="000A204F"/>
    <w:rsid w:val="000E1DFC"/>
    <w:rsid w:val="0014276A"/>
    <w:rsid w:val="002472F0"/>
    <w:rsid w:val="002D243F"/>
    <w:rsid w:val="0033083B"/>
    <w:rsid w:val="00382E0B"/>
    <w:rsid w:val="00385823"/>
    <w:rsid w:val="003A35D3"/>
    <w:rsid w:val="003A6BE4"/>
    <w:rsid w:val="00402F54"/>
    <w:rsid w:val="0043234F"/>
    <w:rsid w:val="004C5A37"/>
    <w:rsid w:val="004E78E9"/>
    <w:rsid w:val="00513963"/>
    <w:rsid w:val="00551163"/>
    <w:rsid w:val="00624049"/>
    <w:rsid w:val="006278BD"/>
    <w:rsid w:val="00634479"/>
    <w:rsid w:val="00652750"/>
    <w:rsid w:val="00667FA7"/>
    <w:rsid w:val="006E0945"/>
    <w:rsid w:val="00763A80"/>
    <w:rsid w:val="007F19F3"/>
    <w:rsid w:val="00897279"/>
    <w:rsid w:val="00915A76"/>
    <w:rsid w:val="00947BFD"/>
    <w:rsid w:val="009676FC"/>
    <w:rsid w:val="009F19F7"/>
    <w:rsid w:val="00A259BF"/>
    <w:rsid w:val="00A46761"/>
    <w:rsid w:val="00AE02F2"/>
    <w:rsid w:val="00AF4948"/>
    <w:rsid w:val="00B21B6B"/>
    <w:rsid w:val="00B3097E"/>
    <w:rsid w:val="00B828C5"/>
    <w:rsid w:val="00B96D35"/>
    <w:rsid w:val="00C64A56"/>
    <w:rsid w:val="00D04233"/>
    <w:rsid w:val="00D43A3E"/>
    <w:rsid w:val="00D66D36"/>
    <w:rsid w:val="00D84B04"/>
    <w:rsid w:val="00DC191F"/>
    <w:rsid w:val="00E01DDB"/>
    <w:rsid w:val="00E31EFB"/>
    <w:rsid w:val="00E6520F"/>
    <w:rsid w:val="00E73B56"/>
    <w:rsid w:val="00EE280F"/>
    <w:rsid w:val="00F06008"/>
    <w:rsid w:val="00F56701"/>
    <w:rsid w:val="00FA0415"/>
    <w:rsid w:val="00FD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16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116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5116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ZA"/>
    </w:rPr>
  </w:style>
  <w:style w:type="paragraph" w:styleId="ListParagraph">
    <w:name w:val="List Paragraph"/>
    <w:basedOn w:val="Normal"/>
    <w:uiPriority w:val="34"/>
    <w:qFormat/>
    <w:rsid w:val="00551163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"/>
    <w:uiPriority w:val="99"/>
    <w:rsid w:val="00551163"/>
    <w:pPr>
      <w:autoSpaceDE w:val="0"/>
      <w:autoSpaceDN w:val="0"/>
    </w:pPr>
    <w:rPr>
      <w:rFonts w:ascii="Bodoni MT" w:hAnsi="Bodoni MT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51163"/>
  </w:style>
  <w:style w:type="paragraph" w:styleId="BalloonText">
    <w:name w:val="Balloon Text"/>
    <w:basedOn w:val="Normal"/>
    <w:link w:val="BalloonTextChar"/>
    <w:uiPriority w:val="99"/>
    <w:semiHidden/>
    <w:unhideWhenUsed/>
    <w:rsid w:val="00551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1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56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7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701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7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701"/>
    <w:rPr>
      <w:rFonts w:ascii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16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116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5116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ZA"/>
    </w:rPr>
  </w:style>
  <w:style w:type="paragraph" w:styleId="ListParagraph">
    <w:name w:val="List Paragraph"/>
    <w:basedOn w:val="Normal"/>
    <w:uiPriority w:val="34"/>
    <w:qFormat/>
    <w:rsid w:val="00551163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"/>
    <w:uiPriority w:val="99"/>
    <w:rsid w:val="00551163"/>
    <w:pPr>
      <w:autoSpaceDE w:val="0"/>
      <w:autoSpaceDN w:val="0"/>
    </w:pPr>
    <w:rPr>
      <w:rFonts w:ascii="Bodoni MT" w:hAnsi="Bodoni MT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51163"/>
  </w:style>
  <w:style w:type="paragraph" w:styleId="BalloonText">
    <w:name w:val="Balloon Text"/>
    <w:basedOn w:val="Normal"/>
    <w:link w:val="BalloonTextChar"/>
    <w:uiPriority w:val="99"/>
    <w:semiHidden/>
    <w:unhideWhenUsed/>
    <w:rsid w:val="00551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1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56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7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701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7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701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ga.makwela@uct.ac.za" TargetMode="External"/><Relationship Id="rId13" Type="http://schemas.openxmlformats.org/officeDocument/2006/relationships/hyperlink" Target="mailto:loga.makwela@uct.ac.za" TargetMode="External"/><Relationship Id="rId3" Type="http://schemas.microsoft.com/office/2007/relationships/stylesWithEffects" Target="stylesWithEffects.xml"/><Relationship Id="rId7" Type="http://schemas.openxmlformats.org/officeDocument/2006/relationships/image" Target="cid:image001.jpg@01CEC429.F19C7930" TargetMode="External"/><Relationship Id="rId12" Type="http://schemas.openxmlformats.org/officeDocument/2006/relationships/hyperlink" Target="mailto:loga.makwela@uct.ac.z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loga.makwela@uct.ac.z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oga.makwela@uct.ac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ga.makwela@uct.ac.za" TargetMode="External"/><Relationship Id="rId14" Type="http://schemas.openxmlformats.org/officeDocument/2006/relationships/hyperlink" Target="http://www.uct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699</Words>
  <Characters>3990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01424869</dc:creator>
  <cp:lastModifiedBy>01424869</cp:lastModifiedBy>
  <cp:revision>2</cp:revision>
  <dcterms:created xsi:type="dcterms:W3CDTF">2014-01-27T10:15:00Z</dcterms:created>
  <dcterms:modified xsi:type="dcterms:W3CDTF">2014-01-27T10:15:00Z</dcterms:modified>
</cp:coreProperties>
</file>